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E559" w14:textId="77777777" w:rsidR="00843CA0" w:rsidRPr="00DE7D47" w:rsidRDefault="00843CA0" w:rsidP="00843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rtl/>
        </w:rPr>
      </w:pPr>
      <w:r w:rsidRPr="00DE7D47">
        <w:rPr>
          <w:rFonts w:ascii="Times New Roman" w:eastAsia="Times New Roman" w:hAnsi="Times New Roman" w:cs="B Nazanin" w:hint="cs"/>
          <w:b/>
          <w:bCs/>
          <w:sz w:val="28"/>
          <w:rtl/>
        </w:rPr>
        <w:t>وکالت جهت شرکت در مجامع عمومی شرکت</w:t>
      </w:r>
    </w:p>
    <w:p w14:paraId="66465E9F" w14:textId="77777777" w:rsidR="00DE7D47" w:rsidRPr="00DE7D47" w:rsidRDefault="00EF37C9" w:rsidP="00EF37C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B Nazanin"/>
          <w:sz w:val="28"/>
          <w:rtl/>
        </w:rPr>
      </w:pPr>
      <w:r w:rsidRPr="00DE7D47">
        <w:rPr>
          <w:rFonts w:ascii="Times New Roman" w:eastAsia="Times New Roman" w:hAnsi="Times New Roman" w:cs="B Nazanin"/>
          <w:b/>
          <w:bCs/>
          <w:sz w:val="28"/>
          <w:rtl/>
        </w:rPr>
        <w:t>موکل/ موکلین :</w:t>
      </w:r>
      <w:r w:rsidRPr="00DE7D47">
        <w:rPr>
          <w:rFonts w:ascii="Cambria" w:eastAsia="Times New Roman" w:hAnsi="Cambria" w:cs="Cambria" w:hint="cs"/>
          <w:sz w:val="28"/>
          <w:rtl/>
        </w:rPr>
        <w:t> </w:t>
      </w:r>
    </w:p>
    <w:p w14:paraId="34A8EB0E" w14:textId="77777777" w:rsidR="00EF37C9" w:rsidRPr="00DE7D47" w:rsidRDefault="00EF37C9" w:rsidP="00311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</w:rPr>
      </w:pPr>
      <w:r w:rsidRPr="00DE7D47">
        <w:rPr>
          <w:rFonts w:ascii="Times New Roman" w:eastAsia="Times New Roman" w:hAnsi="Times New Roman" w:cs="B Nazanin" w:hint="cs"/>
          <w:sz w:val="28"/>
          <w:rtl/>
        </w:rPr>
        <w:t>آقای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/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خانم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.....................................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فرزند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..........................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بشناسنامه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شماره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........................ متولد ......................... صادره از ...................... به شماره ملی .......................</w:t>
      </w:r>
      <w:r w:rsidR="00283219" w:rsidRPr="00DE7D47">
        <w:rPr>
          <w:rFonts w:ascii="Times New Roman" w:eastAsia="Times New Roman" w:hAnsi="Times New Roman" w:cs="B Nazanin" w:hint="cs"/>
          <w:sz w:val="28"/>
          <w:rtl/>
        </w:rPr>
        <w:t>..</w:t>
      </w:r>
      <w:r w:rsidR="00311D50">
        <w:rPr>
          <w:rFonts w:ascii="Times New Roman" w:eastAsia="Times New Roman" w:hAnsi="Times New Roman" w:cs="B Nazanin" w:hint="cs"/>
          <w:sz w:val="28"/>
          <w:rtl/>
        </w:rPr>
        <w:t>..........................</w:t>
      </w:r>
      <w:r w:rsidRPr="00DE7D47">
        <w:rPr>
          <w:rFonts w:ascii="Times New Roman" w:eastAsia="Times New Roman" w:hAnsi="Times New Roman" w:cs="B Nazanin"/>
          <w:sz w:val="28"/>
          <w:rtl/>
        </w:rPr>
        <w:t>ساکن .................................</w:t>
      </w:r>
      <w:r w:rsidR="00311D50">
        <w:rPr>
          <w:rFonts w:ascii="Times New Roman" w:eastAsia="Times New Roman" w:hAnsi="Times New Roman" w:cs="B Nazanin"/>
          <w:sz w:val="28"/>
          <w:rtl/>
        </w:rPr>
        <w:t>..........</w:t>
      </w:r>
      <w:r w:rsidR="00311D50">
        <w:rPr>
          <w:rFonts w:ascii="Times New Roman" w:eastAsia="Times New Roman" w:hAnsi="Times New Roman" w:cs="B Nazanin" w:hint="cs"/>
          <w:sz w:val="28"/>
          <w:rtl/>
        </w:rPr>
        <w:t>........</w:t>
      </w:r>
      <w:r w:rsidR="00311D50">
        <w:rPr>
          <w:rFonts w:ascii="Times New Roman" w:eastAsia="Times New Roman" w:hAnsi="Times New Roman" w:cs="B Nazanin"/>
          <w:sz w:val="28"/>
          <w:rtl/>
        </w:rPr>
        <w:t>.............</w:t>
      </w:r>
      <w:r w:rsidRPr="00DE7D47">
        <w:rPr>
          <w:rFonts w:ascii="Times New Roman" w:eastAsia="Times New Roman" w:hAnsi="Times New Roman" w:cs="B Nazanin"/>
          <w:sz w:val="28"/>
          <w:rtl/>
        </w:rPr>
        <w:t>..</w:t>
      </w:r>
      <w:r w:rsidRPr="00DE7D47">
        <w:rPr>
          <w:rFonts w:ascii="Cambria" w:eastAsia="Times New Roman" w:hAnsi="Cambria" w:cs="Cambria" w:hint="cs"/>
          <w:sz w:val="28"/>
          <w:rtl/>
        </w:rPr>
        <w:t> </w:t>
      </w:r>
      <w:r w:rsidR="00283219" w:rsidRPr="00DE7D47">
        <w:rPr>
          <w:rFonts w:ascii="Cambria" w:eastAsia="Times New Roman" w:hAnsi="Cambria" w:cs="B Nazanin" w:hint="cs"/>
          <w:sz w:val="28"/>
          <w:rtl/>
        </w:rPr>
        <w:t xml:space="preserve"> </w:t>
      </w:r>
      <w:r w:rsidR="00311D50">
        <w:rPr>
          <w:rFonts w:ascii="Cambria" w:eastAsia="Times New Roman" w:hAnsi="Cambria" w:cs="B Nazanin" w:hint="cs"/>
          <w:sz w:val="28"/>
          <w:rtl/>
        </w:rPr>
        <w:t xml:space="preserve">صاحب </w:t>
      </w:r>
      <w:r w:rsidR="00751BFF" w:rsidRPr="00DE7D47">
        <w:rPr>
          <w:rFonts w:ascii="Cambria" w:eastAsia="Times New Roman" w:hAnsi="Cambria" w:cs="B Nazanin" w:hint="cs"/>
          <w:sz w:val="28"/>
          <w:rtl/>
        </w:rPr>
        <w:t xml:space="preserve">به تعداد ....................... برگه سهام شرکت زرین آسیا با نماد فزرین </w:t>
      </w:r>
    </w:p>
    <w:p w14:paraId="4F4E4423" w14:textId="77777777" w:rsidR="00751BFF" w:rsidRPr="00DE7D47" w:rsidRDefault="00EF37C9" w:rsidP="002C09C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B Nazanin"/>
          <w:sz w:val="28"/>
          <w:rtl/>
        </w:rPr>
      </w:pPr>
      <w:r w:rsidRPr="00DE7D47">
        <w:rPr>
          <w:rFonts w:ascii="Times New Roman" w:eastAsia="Times New Roman" w:hAnsi="Times New Roman" w:cs="B Nazanin"/>
          <w:b/>
          <w:bCs/>
          <w:sz w:val="28"/>
          <w:rtl/>
        </w:rPr>
        <w:t>وکیل / وکلا :</w:t>
      </w:r>
      <w:r w:rsidRPr="00DE7D47">
        <w:rPr>
          <w:rFonts w:ascii="Cambria" w:eastAsia="Times New Roman" w:hAnsi="Cambria" w:cs="Cambria" w:hint="cs"/>
          <w:sz w:val="28"/>
          <w:rtl/>
        </w:rPr>
        <w:t> </w:t>
      </w:r>
    </w:p>
    <w:p w14:paraId="0898DA92" w14:textId="77777777" w:rsidR="00751BFF" w:rsidRPr="00DE7D47" w:rsidRDefault="00751BFF" w:rsidP="00190C3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B Nazanin"/>
          <w:sz w:val="28"/>
          <w:rtl/>
        </w:rPr>
      </w:pPr>
      <w:r w:rsidRPr="00DE7D47">
        <w:rPr>
          <w:rFonts w:ascii="Cambria" w:eastAsia="Times New Roman" w:hAnsi="Cambria" w:cs="B Nazanin" w:hint="cs"/>
          <w:sz w:val="28"/>
          <w:rtl/>
        </w:rPr>
        <w:t xml:space="preserve">شرکت </w:t>
      </w:r>
      <w:r w:rsidR="00DE7D47" w:rsidRPr="00DE7D47">
        <w:rPr>
          <w:rFonts w:ascii="Cambria" w:eastAsia="Times New Roman" w:hAnsi="Cambria" w:cs="B Nazanin" w:hint="cs"/>
          <w:sz w:val="28"/>
          <w:rtl/>
        </w:rPr>
        <w:t xml:space="preserve"> </w:t>
      </w:r>
      <w:r w:rsidRPr="00DE7D47">
        <w:rPr>
          <w:rFonts w:ascii="Cambria" w:eastAsia="Times New Roman" w:hAnsi="Cambria" w:cs="B Nazanin" w:hint="cs"/>
          <w:b/>
          <w:bCs/>
          <w:sz w:val="28"/>
          <w:rtl/>
        </w:rPr>
        <w:t>بازرگانی ارمغان فولاد جم</w:t>
      </w:r>
      <w:r w:rsidR="00DE7D47" w:rsidRPr="00DE7D47">
        <w:rPr>
          <w:rFonts w:ascii="Cambria" w:eastAsia="Times New Roman" w:hAnsi="Cambria" w:cs="B Nazanin" w:hint="cs"/>
          <w:b/>
          <w:bCs/>
          <w:sz w:val="28"/>
          <w:rtl/>
        </w:rPr>
        <w:t xml:space="preserve"> </w:t>
      </w:r>
      <w:r w:rsidRPr="00DE7D47">
        <w:rPr>
          <w:rFonts w:ascii="Cambria" w:eastAsia="Times New Roman" w:hAnsi="Cambria" w:cs="B Nazanin" w:hint="cs"/>
          <w:sz w:val="28"/>
          <w:rtl/>
        </w:rPr>
        <w:t xml:space="preserve"> به شماره شناسه ملی </w:t>
      </w:r>
      <w:r w:rsidR="00DE7D47" w:rsidRPr="00DE7D47">
        <w:rPr>
          <w:rFonts w:ascii="Cambria" w:eastAsia="Times New Roman" w:hAnsi="Cambria" w:cs="B Nazanin" w:hint="cs"/>
          <w:sz w:val="28"/>
          <w:rtl/>
        </w:rPr>
        <w:t xml:space="preserve"> </w:t>
      </w:r>
      <w:r w:rsidRPr="00DE7D47">
        <w:rPr>
          <w:rFonts w:ascii="Cambria" w:eastAsia="Times New Roman" w:hAnsi="Cambria" w:cs="B Nazanin" w:hint="cs"/>
          <w:sz w:val="28"/>
          <w:rtl/>
        </w:rPr>
        <w:t>10102510191</w:t>
      </w:r>
      <w:r w:rsidR="00DE7D47" w:rsidRPr="00DE7D47">
        <w:rPr>
          <w:rFonts w:ascii="Cambria" w:eastAsia="Times New Roman" w:hAnsi="Cambria" w:cs="B Nazanin" w:hint="cs"/>
          <w:sz w:val="28"/>
          <w:rtl/>
        </w:rPr>
        <w:t xml:space="preserve"> و شماره اقتصادی        411317197533</w:t>
      </w:r>
      <w:r w:rsidR="00DE7D47" w:rsidRPr="00DE7D47">
        <w:rPr>
          <w:rFonts w:ascii="Cambria" w:eastAsia="Times New Roman" w:hAnsi="Cambria" w:cs="B Nazanin"/>
          <w:sz w:val="28"/>
        </w:rPr>
        <w:t xml:space="preserve">  </w:t>
      </w:r>
      <w:r w:rsidRPr="00DE7D47">
        <w:rPr>
          <w:rFonts w:ascii="Cambria" w:eastAsia="Times New Roman" w:hAnsi="Cambria" w:cs="B Nazanin" w:hint="cs"/>
          <w:sz w:val="28"/>
          <w:rtl/>
        </w:rPr>
        <w:t xml:space="preserve">به </w:t>
      </w:r>
      <w:r w:rsidR="00190C3D" w:rsidRPr="00DE7D47">
        <w:rPr>
          <w:rFonts w:ascii="Cambria" w:eastAsia="Times New Roman" w:hAnsi="Cambria" w:cs="B Nazanin" w:hint="cs"/>
          <w:sz w:val="28"/>
          <w:rtl/>
        </w:rPr>
        <w:t xml:space="preserve">نشانی </w:t>
      </w:r>
      <w:r w:rsidR="00190C3D">
        <w:rPr>
          <w:rFonts w:ascii="Cambria" w:eastAsia="Times New Roman" w:hAnsi="Cambria" w:cs="B Nazanin" w:hint="cs"/>
          <w:sz w:val="28"/>
          <w:rtl/>
        </w:rPr>
        <w:t xml:space="preserve"> تهران </w:t>
      </w:r>
      <w:r w:rsidR="00190C3D" w:rsidRPr="00190C3D">
        <w:rPr>
          <w:rFonts w:ascii="Cambria" w:eastAsia="Times New Roman" w:hAnsi="Cambria" w:cs="B Nazanin"/>
          <w:sz w:val="28"/>
          <w:rtl/>
        </w:rPr>
        <w:t>م</w:t>
      </w:r>
      <w:r w:rsidR="00190C3D" w:rsidRPr="00190C3D">
        <w:rPr>
          <w:rFonts w:ascii="Cambria" w:eastAsia="Times New Roman" w:hAnsi="Cambria" w:cs="B Nazanin" w:hint="cs"/>
          <w:sz w:val="28"/>
          <w:rtl/>
        </w:rPr>
        <w:t>ی</w:t>
      </w:r>
      <w:r w:rsidR="00190C3D" w:rsidRPr="00190C3D">
        <w:rPr>
          <w:rFonts w:ascii="Cambria" w:eastAsia="Times New Roman" w:hAnsi="Cambria" w:cs="B Nazanin" w:hint="eastAsia"/>
          <w:sz w:val="28"/>
          <w:rtl/>
        </w:rPr>
        <w:t>رداماد</w:t>
      </w:r>
      <w:r w:rsidR="00BB2C8A">
        <w:rPr>
          <w:rFonts w:ascii="Cambria" w:eastAsia="Times New Roman" w:hAnsi="Cambria" w:cs="B Nazanin"/>
          <w:sz w:val="28"/>
          <w:rtl/>
        </w:rPr>
        <w:t xml:space="preserve"> / </w:t>
      </w:r>
      <w:r w:rsidR="00BB2C8A">
        <w:rPr>
          <w:rFonts w:ascii="Cambria" w:eastAsia="Times New Roman" w:hAnsi="Cambria" w:cs="B Nazanin" w:hint="cs"/>
          <w:sz w:val="28"/>
          <w:rtl/>
        </w:rPr>
        <w:t>روبروی</w:t>
      </w:r>
      <w:r w:rsidR="00190C3D" w:rsidRPr="00190C3D">
        <w:rPr>
          <w:rFonts w:ascii="Cambria" w:eastAsia="Times New Roman" w:hAnsi="Cambria" w:cs="B Nazanin"/>
          <w:sz w:val="28"/>
          <w:rtl/>
        </w:rPr>
        <w:t xml:space="preserve"> بانک مرکز</w:t>
      </w:r>
      <w:r w:rsidR="00190C3D" w:rsidRPr="00190C3D">
        <w:rPr>
          <w:rFonts w:ascii="Cambria" w:eastAsia="Times New Roman" w:hAnsi="Cambria" w:cs="B Nazanin" w:hint="cs"/>
          <w:sz w:val="28"/>
          <w:rtl/>
        </w:rPr>
        <w:t>ی</w:t>
      </w:r>
      <w:r w:rsidR="00190C3D" w:rsidRPr="00190C3D">
        <w:rPr>
          <w:rFonts w:ascii="Cambria" w:eastAsia="Times New Roman" w:hAnsi="Cambria" w:cs="B Nazanin"/>
          <w:sz w:val="28"/>
          <w:rtl/>
        </w:rPr>
        <w:t xml:space="preserve"> / برج رز م</w:t>
      </w:r>
      <w:r w:rsidR="00190C3D" w:rsidRPr="00190C3D">
        <w:rPr>
          <w:rFonts w:ascii="Cambria" w:eastAsia="Times New Roman" w:hAnsi="Cambria" w:cs="B Nazanin" w:hint="cs"/>
          <w:sz w:val="28"/>
          <w:rtl/>
        </w:rPr>
        <w:t>ی</w:t>
      </w:r>
      <w:r w:rsidR="00190C3D" w:rsidRPr="00190C3D">
        <w:rPr>
          <w:rFonts w:ascii="Cambria" w:eastAsia="Times New Roman" w:hAnsi="Cambria" w:cs="B Nazanin" w:hint="eastAsia"/>
          <w:sz w:val="28"/>
          <w:rtl/>
        </w:rPr>
        <w:t>رداماد</w:t>
      </w:r>
      <w:r w:rsidR="00190C3D" w:rsidRPr="00190C3D">
        <w:rPr>
          <w:rFonts w:ascii="Cambria" w:eastAsia="Times New Roman" w:hAnsi="Cambria" w:cs="B Nazanin"/>
          <w:sz w:val="28"/>
          <w:rtl/>
        </w:rPr>
        <w:t xml:space="preserve"> / طبقه ۱۲ / واحد ۱۲۰۱/ شرکت بازرگان</w:t>
      </w:r>
      <w:r w:rsidR="00190C3D" w:rsidRPr="00190C3D">
        <w:rPr>
          <w:rFonts w:ascii="Cambria" w:eastAsia="Times New Roman" w:hAnsi="Cambria" w:cs="B Nazanin" w:hint="cs"/>
          <w:sz w:val="28"/>
          <w:rtl/>
        </w:rPr>
        <w:t>ی</w:t>
      </w:r>
      <w:r w:rsidR="00190C3D" w:rsidRPr="00190C3D">
        <w:rPr>
          <w:rFonts w:ascii="Cambria" w:eastAsia="Times New Roman" w:hAnsi="Cambria" w:cs="B Nazanin"/>
          <w:sz w:val="28"/>
          <w:rtl/>
        </w:rPr>
        <w:t xml:space="preserve"> ارمغان فولاد جم</w:t>
      </w:r>
      <w:r w:rsidR="002911C3">
        <w:rPr>
          <w:rFonts w:ascii="Cambria" w:eastAsia="Times New Roman" w:hAnsi="Cambria" w:cs="B Nazanin" w:hint="cs"/>
          <w:sz w:val="28"/>
          <w:rtl/>
        </w:rPr>
        <w:t xml:space="preserve"> به کد پستی 1919991993</w:t>
      </w:r>
    </w:p>
    <w:p w14:paraId="6B05BD12" w14:textId="77777777" w:rsidR="00EF37C9" w:rsidRPr="00DE7D47" w:rsidRDefault="00EF37C9" w:rsidP="00841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rtl/>
        </w:rPr>
      </w:pPr>
      <w:r w:rsidRPr="00DE7D47">
        <w:rPr>
          <w:rFonts w:ascii="Times New Roman" w:eastAsia="Times New Roman" w:hAnsi="Times New Roman" w:cs="B Nazanin"/>
          <w:b/>
          <w:bCs/>
          <w:sz w:val="28"/>
          <w:rtl/>
        </w:rPr>
        <w:t>مورد وکالت :</w:t>
      </w:r>
      <w:r w:rsidRPr="00DE7D47">
        <w:rPr>
          <w:rFonts w:ascii="Cambria" w:eastAsia="Times New Roman" w:hAnsi="Cambria" w:cs="Cambria" w:hint="cs"/>
          <w:sz w:val="28"/>
          <w:rtl/>
        </w:rPr>
        <w:t> 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شرکت در مجامع عمومی عادی و فوق العاده یا عادی به طور فوق العاده</w:t>
      </w:r>
      <w:r w:rsidR="00DB572E" w:rsidRPr="00DE7D47">
        <w:rPr>
          <w:rFonts w:ascii="Times New Roman" w:eastAsia="Times New Roman" w:hAnsi="Times New Roman" w:cs="B Nazanin" w:hint="cs"/>
          <w:sz w:val="28"/>
          <w:rtl/>
        </w:rPr>
        <w:t xml:space="preserve"> شرکت </w:t>
      </w:r>
      <w:r w:rsidR="00DB572E" w:rsidRPr="00DE7D47">
        <w:rPr>
          <w:rFonts w:ascii="Times New Roman" w:eastAsia="Times New Roman" w:hAnsi="Times New Roman" w:cs="B Nazanin" w:hint="cs"/>
          <w:b/>
          <w:bCs/>
          <w:sz w:val="28"/>
          <w:u w:val="single"/>
          <w:rtl/>
        </w:rPr>
        <w:t xml:space="preserve">زرین معدن آسیا با نماد </w:t>
      </w:r>
      <w:r w:rsidR="00B528B4" w:rsidRPr="00DE7D47">
        <w:rPr>
          <w:rFonts w:ascii="Times New Roman" w:eastAsia="Times New Roman" w:hAnsi="Times New Roman" w:cs="B Nazanin" w:hint="cs"/>
          <w:b/>
          <w:bCs/>
          <w:sz w:val="28"/>
          <w:u w:val="single"/>
          <w:rtl/>
        </w:rPr>
        <w:t>(</w:t>
      </w:r>
      <w:r w:rsidR="00DB572E" w:rsidRPr="00DE7D47">
        <w:rPr>
          <w:rFonts w:ascii="Times New Roman" w:eastAsia="Times New Roman" w:hAnsi="Times New Roman" w:cs="B Nazanin" w:hint="cs"/>
          <w:b/>
          <w:bCs/>
          <w:sz w:val="28"/>
          <w:u w:val="single"/>
          <w:rtl/>
        </w:rPr>
        <w:t>فزرین</w:t>
      </w:r>
      <w:r w:rsidR="00B528B4" w:rsidRPr="00DE7D47">
        <w:rPr>
          <w:rFonts w:ascii="Times New Roman" w:eastAsia="Times New Roman" w:hAnsi="Times New Roman" w:cs="B Nazanin" w:hint="cs"/>
          <w:b/>
          <w:bCs/>
          <w:sz w:val="28"/>
          <w:u w:val="single"/>
          <w:rtl/>
        </w:rPr>
        <w:t>)</w:t>
      </w:r>
      <w:r w:rsidR="00DB572E" w:rsidRPr="00DE7D47">
        <w:rPr>
          <w:rFonts w:ascii="Times New Roman" w:eastAsia="Times New Roman" w:hAnsi="Times New Roman" w:cs="B Nazanin" w:hint="cs"/>
          <w:sz w:val="28"/>
          <w:rtl/>
        </w:rPr>
        <w:t xml:space="preserve"> </w:t>
      </w:r>
      <w:r w:rsidR="00841DE3" w:rsidRPr="00DE7D47">
        <w:rPr>
          <w:rFonts w:ascii="Times New Roman" w:eastAsia="Times New Roman" w:hAnsi="Times New Roman" w:cs="B Nazanin"/>
          <w:sz w:val="28"/>
          <w:rtl/>
        </w:rPr>
        <w:t>سهامی عام به شماره ثب</w:t>
      </w:r>
      <w:r w:rsidR="00841DE3" w:rsidRPr="00DE7D47">
        <w:rPr>
          <w:rFonts w:ascii="Times New Roman" w:eastAsia="Times New Roman" w:hAnsi="Times New Roman" w:cs="B Nazanin" w:hint="cs"/>
          <w:sz w:val="28"/>
          <w:rtl/>
        </w:rPr>
        <w:t xml:space="preserve">ت   </w:t>
      </w:r>
      <w:r w:rsidR="00841DE3" w:rsidRPr="00DE7D47">
        <w:rPr>
          <w:rFonts w:ascii="Times New Roman" w:eastAsia="Times New Roman" w:hAnsi="Times New Roman" w:cs="B Nazanin"/>
          <w:sz w:val="28"/>
          <w:rtl/>
        </w:rPr>
        <w:t>6285</w:t>
      </w:r>
      <w:r w:rsidR="00841DE3" w:rsidRPr="00DE7D47">
        <w:rPr>
          <w:rFonts w:ascii="Times New Roman" w:eastAsia="Times New Roman" w:hAnsi="Times New Roman" w:cs="B Nazanin" w:hint="cs"/>
          <w:sz w:val="28"/>
          <w:rtl/>
        </w:rPr>
        <w:t xml:space="preserve">  </w:t>
      </w:r>
      <w:r w:rsidR="00DB572E" w:rsidRPr="00DE7D47">
        <w:rPr>
          <w:rFonts w:ascii="Times New Roman" w:eastAsia="Times New Roman" w:hAnsi="Times New Roman" w:cs="B Nazanin" w:hint="cs"/>
          <w:sz w:val="28"/>
          <w:rtl/>
        </w:rPr>
        <w:t xml:space="preserve">با شناسه ملی </w:t>
      </w:r>
      <w:r w:rsidR="00841DE3" w:rsidRPr="00DE7D47">
        <w:rPr>
          <w:rFonts w:ascii="Times New Roman" w:eastAsia="Times New Roman" w:hAnsi="Times New Roman" w:cs="B Nazanin"/>
          <w:sz w:val="28"/>
        </w:rPr>
        <w:t>10460095240</w:t>
      </w:r>
      <w:r w:rsidR="00841DE3" w:rsidRPr="00DE7D47">
        <w:rPr>
          <w:rFonts w:ascii="Times New Roman" w:eastAsia="Times New Roman" w:hAnsi="Times New Roman" w:cs="B Nazanin" w:hint="cs"/>
          <w:sz w:val="28"/>
          <w:rtl/>
        </w:rPr>
        <w:t xml:space="preserve"> </w:t>
      </w:r>
      <w:r w:rsidR="000B2025" w:rsidRPr="00DE7D47">
        <w:rPr>
          <w:rFonts w:ascii="Times New Roman" w:eastAsia="Times New Roman" w:hAnsi="Times New Roman" w:cs="B Nazanin" w:hint="cs"/>
          <w:sz w:val="28"/>
          <w:rtl/>
        </w:rPr>
        <w:t>ثبت شده نزد مرجع ثبت شرکتها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و اتخاذ تصمیم و دادن رای و پیشنهاد و انتخاب شدن یا انتخاب نمودن ، حضور در جلسات هیات مدیره و تصمیم گیری و قبول سمت و یا انتخاب کردن و</w:t>
      </w:r>
      <w:r w:rsidR="00283219" w:rsidRPr="00DE7D47">
        <w:rPr>
          <w:rFonts w:ascii="Times New Roman" w:eastAsia="Times New Roman" w:hAnsi="Times New Roman" w:cs="B Nazanin" w:hint="cs"/>
          <w:sz w:val="28"/>
          <w:rtl/>
        </w:rPr>
        <w:t xml:space="preserve">  برای استفاده کردن برای درخواست مجمع با استفاده  از ماده</w:t>
      </w:r>
      <w:r w:rsidR="00283219" w:rsidRPr="00DE7D47">
        <w:rPr>
          <w:rFonts w:ascii="Times New Roman" w:eastAsia="Times New Roman" w:hAnsi="Times New Roman" w:cs="B Nazanin"/>
          <w:sz w:val="28"/>
        </w:rPr>
        <w:t xml:space="preserve">  </w:t>
      </w:r>
      <w:r w:rsidR="00283219" w:rsidRPr="00DE7D47">
        <w:rPr>
          <w:rFonts w:ascii="Times New Roman" w:eastAsia="Times New Roman" w:hAnsi="Times New Roman" w:cs="B Nazanin" w:hint="cs"/>
          <w:sz w:val="28"/>
          <w:rtl/>
        </w:rPr>
        <w:t xml:space="preserve">95 </w:t>
      </w:r>
      <w:r w:rsidR="00283219" w:rsidRPr="00DE7D47">
        <w:rPr>
          <w:rFonts w:ascii="Times New Roman" w:eastAsia="Times New Roman" w:hAnsi="Times New Roman" w:cs="B Nazanin"/>
          <w:sz w:val="28"/>
        </w:rPr>
        <w:t xml:space="preserve"> </w:t>
      </w:r>
      <w:r w:rsidR="00283219" w:rsidRPr="00DE7D47">
        <w:rPr>
          <w:rFonts w:ascii="Times New Roman" w:eastAsia="Times New Roman" w:hAnsi="Times New Roman" w:cs="B Nazanin" w:hint="cs"/>
          <w:sz w:val="28"/>
          <w:rtl/>
        </w:rPr>
        <w:t>قانون تجارت 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امضاء صورت جلسات مجامع و هیات مدیره و تغییرات حتی امضاء تغییرات در ثبت شرکت ها و وفق مقررات و مفاد اساسنامه و مصوبات قانونی مجامع و هیات مدیره و تسلیم یا اخذ اوراق و اسناد</w:t>
      </w:r>
      <w:r w:rsidR="000B2025" w:rsidRPr="00DE7D47">
        <w:rPr>
          <w:rFonts w:ascii="Times New Roman" w:eastAsia="Times New Roman" w:hAnsi="Times New Roman" w:cs="B Nazanin"/>
          <w:sz w:val="28"/>
          <w:rtl/>
        </w:rPr>
        <w:t xml:space="preserve"> و مدارک اعم از اصل یا رونوشت 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و تنظیم و امضاء اسناد رسمی مربوطه حتی اصلاحیه های احتمالی آن و تنظیم و امضاء صورت جلسات مجامع عمومی و یا تغییرات مربوطه به منظور احراز انجام این وکالت و حضور در اداره ثبت شرکت ها و ثبت اسناد و املاک و امضاء دفتر سهام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تسلیم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یا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اخذ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اسناد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="00283219" w:rsidRPr="00DE7D47">
        <w:rPr>
          <w:rFonts w:ascii="Times New Roman" w:eastAsia="Times New Roman" w:hAnsi="Times New Roman" w:cs="B Nazanin"/>
          <w:sz w:val="28"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مدارک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اوراق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اعم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از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اصل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رونوشت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کپی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سپردن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هر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گونه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تعهد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تصدیق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امضاء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به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هر نحو و ترتیب به جای موکل و قیام و اقدام به تمامی تشریفات لازمه وفق مقررات و موازین قانونی ضمناً موکل ضمن عقد خارج لازم حق عزل وکلاء / وکیل را به مدت </w:t>
      </w:r>
      <w:r w:rsidR="00841DE3" w:rsidRPr="00DE7D47">
        <w:rPr>
          <w:rFonts w:ascii="Times New Roman" w:eastAsia="Times New Roman" w:hAnsi="Times New Roman" w:cs="B Nazanin" w:hint="cs"/>
          <w:sz w:val="28"/>
          <w:rtl/>
        </w:rPr>
        <w:t>2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سال از خود سلب و ساقط نمود .</w:t>
      </w:r>
    </w:p>
    <w:p w14:paraId="563357EB" w14:textId="77777777" w:rsidR="00EF37C9" w:rsidRPr="00DE7D47" w:rsidRDefault="00EF37C9" w:rsidP="00EF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rtl/>
        </w:rPr>
      </w:pPr>
      <w:r w:rsidRPr="00DE7D47">
        <w:rPr>
          <w:rFonts w:ascii="Times New Roman" w:eastAsia="Times New Roman" w:hAnsi="Times New Roman" w:cs="B Nazanin"/>
          <w:b/>
          <w:bCs/>
          <w:sz w:val="28"/>
          <w:rtl/>
        </w:rPr>
        <w:t>حدود اختیارات :</w:t>
      </w:r>
      <w:r w:rsidRPr="00DE7D47">
        <w:rPr>
          <w:rFonts w:ascii="Cambria" w:eastAsia="Times New Roman" w:hAnsi="Cambria" w:cs="Cambria" w:hint="cs"/>
          <w:sz w:val="28"/>
          <w:rtl/>
        </w:rPr>
        <w:t> 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وکلاء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/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وکیل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مرقوم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دارای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اختیارات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تامه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در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خصو</w:t>
      </w:r>
      <w:r w:rsidRPr="00DE7D47">
        <w:rPr>
          <w:rFonts w:ascii="Times New Roman" w:eastAsia="Times New Roman" w:hAnsi="Times New Roman" w:cs="B Nazanin"/>
          <w:sz w:val="28"/>
          <w:rtl/>
        </w:rPr>
        <w:t>ص مورد وکالت و لوازم آن می باشد و اقدام و امضاء وکلاء / وکیل</w:t>
      </w:r>
      <w:r w:rsidRPr="00DE7D47">
        <w:rPr>
          <w:rFonts w:ascii="Cambria" w:eastAsia="Times New Roman" w:hAnsi="Cambria" w:cs="Cambria" w:hint="cs"/>
          <w:sz w:val="28"/>
          <w:rtl/>
        </w:rPr>
        <w:t> 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به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جای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اقدام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امضاء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موکلین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/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موکل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دارای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اختیار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نفوذ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قانونی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است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.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مدلول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این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سند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فقط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در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نفس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وکالت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مؤثر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</w:t>
      </w:r>
      <w:r w:rsidRPr="00DE7D47">
        <w:rPr>
          <w:rFonts w:ascii="Times New Roman" w:eastAsia="Times New Roman" w:hAnsi="Times New Roman" w:cs="B Nazanin" w:hint="cs"/>
          <w:sz w:val="28"/>
          <w:rtl/>
        </w:rPr>
        <w:t>است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.</w:t>
      </w:r>
      <w:r w:rsidR="002D6990" w:rsidRPr="00DE7D47">
        <w:rPr>
          <w:rFonts w:ascii="Times New Roman" w:eastAsia="Times New Roman" w:hAnsi="Times New Roman" w:cs="B Nazanin" w:hint="cs"/>
          <w:sz w:val="28"/>
          <w:rtl/>
        </w:rPr>
        <w:t xml:space="preserve"> همچنین وکیل حق توکیل به غیر دارد.</w:t>
      </w:r>
    </w:p>
    <w:p w14:paraId="0AC0C04B" w14:textId="77777777" w:rsidR="00EF37C9" w:rsidRDefault="00EF37C9" w:rsidP="00EF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rtl/>
        </w:rPr>
      </w:pPr>
      <w:r w:rsidRPr="00DE7D47">
        <w:rPr>
          <w:rFonts w:ascii="Times New Roman" w:eastAsia="Times New Roman" w:hAnsi="Times New Roman" w:cs="B Nazanin"/>
          <w:sz w:val="28"/>
          <w:rtl/>
        </w:rPr>
        <w:t>بتاریخ</w:t>
      </w:r>
      <w:r w:rsidR="00283219" w:rsidRPr="00DE7D47">
        <w:rPr>
          <w:rFonts w:ascii="Times New Roman" w:eastAsia="Times New Roman" w:hAnsi="Times New Roman" w:cs="B Nazanin" w:hint="cs"/>
          <w:sz w:val="28"/>
          <w:rtl/>
        </w:rPr>
        <w:t xml:space="preserve">      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..</w:t>
      </w:r>
      <w:r w:rsidR="00283219" w:rsidRPr="00DE7D47">
        <w:rPr>
          <w:rFonts w:ascii="Times New Roman" w:eastAsia="Times New Roman" w:hAnsi="Times New Roman" w:cs="B Nazanin" w:hint="cs"/>
          <w:sz w:val="28"/>
          <w:rtl/>
        </w:rPr>
        <w:t>...</w:t>
      </w:r>
      <w:r w:rsidRPr="00DE7D47">
        <w:rPr>
          <w:rFonts w:ascii="Times New Roman" w:eastAsia="Times New Roman" w:hAnsi="Times New Roman" w:cs="B Nazanin"/>
          <w:sz w:val="28"/>
          <w:rtl/>
        </w:rPr>
        <w:t>.. / .</w:t>
      </w:r>
      <w:r w:rsidR="00283219" w:rsidRPr="00DE7D47">
        <w:rPr>
          <w:rFonts w:ascii="Times New Roman" w:eastAsia="Times New Roman" w:hAnsi="Times New Roman" w:cs="B Nazanin" w:hint="cs"/>
          <w:sz w:val="28"/>
          <w:rtl/>
        </w:rPr>
        <w:t>..</w:t>
      </w:r>
      <w:r w:rsidRPr="00DE7D47">
        <w:rPr>
          <w:rFonts w:ascii="Times New Roman" w:eastAsia="Times New Roman" w:hAnsi="Times New Roman" w:cs="B Nazanin"/>
          <w:sz w:val="28"/>
          <w:rtl/>
        </w:rPr>
        <w:t>... / ............</w:t>
      </w:r>
      <w:r w:rsidR="00283219" w:rsidRPr="00DE7D47">
        <w:rPr>
          <w:rFonts w:ascii="Times New Roman" w:eastAsia="Times New Roman" w:hAnsi="Times New Roman" w:cs="B Nazanin" w:hint="cs"/>
          <w:sz w:val="28"/>
          <w:rtl/>
        </w:rPr>
        <w:t xml:space="preserve">  </w:t>
      </w:r>
      <w:r w:rsidRPr="00DE7D47">
        <w:rPr>
          <w:rFonts w:ascii="Times New Roman" w:eastAsia="Times New Roman" w:hAnsi="Times New Roman" w:cs="B Nazanin"/>
          <w:sz w:val="28"/>
          <w:rtl/>
        </w:rPr>
        <w:t xml:space="preserve"> هجری شمسی .</w:t>
      </w:r>
      <w:r w:rsidR="00664E47">
        <w:rPr>
          <w:rFonts w:ascii="Times New Roman" w:eastAsia="Times New Roman" w:hAnsi="Times New Roman" w:cs="B Nazanin" w:hint="cs"/>
          <w:sz w:val="28"/>
          <w:rtl/>
        </w:rPr>
        <w:t xml:space="preserve">                                     </w:t>
      </w:r>
    </w:p>
    <w:p w14:paraId="1F9DC2A2" w14:textId="77777777" w:rsidR="00664E47" w:rsidRPr="00311D50" w:rsidRDefault="00664E47" w:rsidP="00311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</w:rPr>
      </w:pPr>
      <w:r>
        <w:rPr>
          <w:rFonts w:ascii="Times New Roman" w:eastAsia="Times New Roman" w:hAnsi="Times New Roman" w:cs="B Nazanin" w:hint="cs"/>
          <w:sz w:val="28"/>
          <w:rtl/>
        </w:rPr>
        <w:t xml:space="preserve">                                                                                             امضاء موکل و مهر برابر با اصل </w:t>
      </w:r>
    </w:p>
    <w:sectPr w:rsidR="00664E47" w:rsidRPr="00311D50" w:rsidSect="00311D50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C9"/>
    <w:rsid w:val="00073B6A"/>
    <w:rsid w:val="000B2025"/>
    <w:rsid w:val="001341FE"/>
    <w:rsid w:val="00190C3D"/>
    <w:rsid w:val="001D3AA3"/>
    <w:rsid w:val="00240398"/>
    <w:rsid w:val="00274C90"/>
    <w:rsid w:val="00283219"/>
    <w:rsid w:val="002911C3"/>
    <w:rsid w:val="002C09CB"/>
    <w:rsid w:val="002D6990"/>
    <w:rsid w:val="00311D50"/>
    <w:rsid w:val="00620AFA"/>
    <w:rsid w:val="00664E47"/>
    <w:rsid w:val="00751BFF"/>
    <w:rsid w:val="007E0821"/>
    <w:rsid w:val="00841DE3"/>
    <w:rsid w:val="00843CA0"/>
    <w:rsid w:val="008A4F55"/>
    <w:rsid w:val="008F5BE7"/>
    <w:rsid w:val="0091483F"/>
    <w:rsid w:val="00B528B4"/>
    <w:rsid w:val="00BB2C8A"/>
    <w:rsid w:val="00C9302A"/>
    <w:rsid w:val="00CC204A"/>
    <w:rsid w:val="00CC56F9"/>
    <w:rsid w:val="00D02814"/>
    <w:rsid w:val="00DB572E"/>
    <w:rsid w:val="00DE7D47"/>
    <w:rsid w:val="00E427B7"/>
    <w:rsid w:val="00EF37C9"/>
    <w:rsid w:val="00F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BEFE"/>
  <w15:chartTrackingRefBased/>
  <w15:docId w15:val="{2A107347-773A-4ACB-A09F-0EF320A0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3F"/>
    <w:pPr>
      <w:bidi/>
    </w:pPr>
    <w:rPr>
      <w:rFonts w:cs="B Lotus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0AFA"/>
    <w:pPr>
      <w:keepNext/>
      <w:keepLines/>
      <w:spacing w:before="240" w:after="0"/>
      <w:jc w:val="center"/>
      <w:outlineLvl w:val="0"/>
    </w:pPr>
    <w:rPr>
      <w:rFonts w:ascii="2  Titr" w:eastAsia="2  Titr" w:hAnsi="2  Titr" w:cs="2  Titr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302A"/>
    <w:pPr>
      <w:keepNext/>
      <w:keepLines/>
      <w:spacing w:before="40" w:after="0"/>
      <w:outlineLvl w:val="1"/>
    </w:pPr>
    <w:rPr>
      <w:rFonts w:ascii="2  Titr" w:eastAsia="2  Titr" w:hAnsi="2  Titr" w:cs="2  Titr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9302A"/>
    <w:pPr>
      <w:bidi/>
      <w:spacing w:after="0" w:line="240" w:lineRule="auto"/>
      <w:jc w:val="center"/>
    </w:pPr>
    <w:rPr>
      <w:rFonts w:ascii="2  Titr" w:eastAsia="2  Titr" w:hAnsi="2  Titr" w:cs="2  Titr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20AFA"/>
    <w:rPr>
      <w:rFonts w:ascii="2  Titr" w:eastAsia="2  Titr" w:hAnsi="2  Titr" w:cs="2  Titr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9302A"/>
    <w:rPr>
      <w:rFonts w:ascii="2  Titr" w:eastAsia="2  Titr" w:hAnsi="2  Titr" w:cs="2  Titr"/>
      <w:sz w:val="32"/>
      <w:szCs w:val="32"/>
      <w:lang w:bidi="ar-SA"/>
    </w:rPr>
  </w:style>
  <w:style w:type="paragraph" w:styleId="NormalWeb">
    <w:name w:val="Normal (Web)"/>
    <w:basedOn w:val="Normal"/>
    <w:uiPriority w:val="99"/>
    <w:semiHidden/>
    <w:unhideWhenUsed/>
    <w:rsid w:val="00EF37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9C37-55F6-4F15-89CB-BB5DD4DF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As</dc:creator>
  <cp:keywords/>
  <dc:description/>
  <cp:lastModifiedBy>HP</cp:lastModifiedBy>
  <cp:revision>2</cp:revision>
  <cp:lastPrinted>2021-06-27T18:27:00Z</cp:lastPrinted>
  <dcterms:created xsi:type="dcterms:W3CDTF">2021-09-07T10:24:00Z</dcterms:created>
  <dcterms:modified xsi:type="dcterms:W3CDTF">2021-09-07T10:24:00Z</dcterms:modified>
</cp:coreProperties>
</file>