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6E9" w:rsidRPr="005E46E9" w:rsidRDefault="005E46E9" w:rsidP="005E46E9">
      <w:pPr>
        <w:bidi/>
        <w:jc w:val="center"/>
        <w:rPr>
          <w:rFonts w:cs="2  Nazanin"/>
          <w:b/>
          <w:bCs/>
          <w:rtl/>
          <w:lang w:bidi="fa-IR"/>
        </w:rPr>
      </w:pPr>
      <w:r w:rsidRPr="005E46E9">
        <w:rPr>
          <w:rFonts w:cs="2  Nazanin" w:hint="cs"/>
          <w:b/>
          <w:bCs/>
          <w:rtl/>
          <w:lang w:bidi="fa-IR"/>
        </w:rPr>
        <w:t>بسم الله الرحمن الرحیم</w:t>
      </w:r>
    </w:p>
    <w:p w:rsidR="005E46E9" w:rsidRDefault="005E46E9" w:rsidP="005E46E9">
      <w:pPr>
        <w:bidi/>
        <w:jc w:val="center"/>
        <w:rPr>
          <w:rFonts w:cs="2  Nazanin"/>
          <w:b/>
          <w:bCs/>
          <w:rtl/>
          <w:lang w:bidi="fa-IR"/>
        </w:rPr>
      </w:pPr>
      <w:r w:rsidRPr="005E46E9">
        <w:rPr>
          <w:rFonts w:cs="2  Nazanin" w:hint="cs"/>
          <w:b/>
          <w:bCs/>
          <w:rtl/>
          <w:lang w:bidi="fa-IR"/>
        </w:rPr>
        <w:t xml:space="preserve">طرح سلامت اجتماعی محله محور </w:t>
      </w:r>
      <w:r w:rsidRPr="005E46E9">
        <w:rPr>
          <w:rFonts w:ascii="Times New Roman" w:hAnsi="Times New Roman" w:cs="Times New Roman" w:hint="cs"/>
          <w:b/>
          <w:bCs/>
          <w:rtl/>
          <w:lang w:bidi="fa-IR"/>
        </w:rPr>
        <w:t>–</w:t>
      </w:r>
      <w:r w:rsidRPr="005E46E9">
        <w:rPr>
          <w:rFonts w:cs="2  Nazanin" w:hint="cs"/>
          <w:b/>
          <w:bCs/>
          <w:rtl/>
          <w:lang w:bidi="fa-IR"/>
        </w:rPr>
        <w:t xml:space="preserve"> ایجاد محله تاب آور</w:t>
      </w:r>
    </w:p>
    <w:p w:rsidR="0086255C" w:rsidRPr="005E46E9" w:rsidRDefault="0086255C" w:rsidP="0086255C">
      <w:pPr>
        <w:bidi/>
        <w:jc w:val="center"/>
        <w:rPr>
          <w:rFonts w:cs="2  Nazanin"/>
          <w:b/>
          <w:bCs/>
          <w:rtl/>
          <w:lang w:bidi="fa-IR"/>
        </w:rPr>
      </w:pPr>
      <w:r>
        <w:rPr>
          <w:rFonts w:cs="2  Nazanin" w:hint="cs"/>
          <w:b/>
          <w:bCs/>
          <w:rtl/>
          <w:lang w:bidi="fa-IR"/>
        </w:rPr>
        <w:t xml:space="preserve">پیش نویس </w:t>
      </w:r>
      <w:r>
        <w:rPr>
          <w:rFonts w:ascii="Times New Roman" w:hAnsi="Times New Roman" w:cs="Times New Roman" w:hint="cs"/>
          <w:b/>
          <w:bCs/>
          <w:rtl/>
          <w:lang w:bidi="fa-IR"/>
        </w:rPr>
        <w:t>–</w:t>
      </w:r>
      <w:r>
        <w:rPr>
          <w:rFonts w:cs="2  Nazanin" w:hint="cs"/>
          <w:b/>
          <w:bCs/>
          <w:rtl/>
          <w:lang w:bidi="fa-IR"/>
        </w:rPr>
        <w:t xml:space="preserve"> با تشکر از اعضای دبیرخانه طرح سلام</w:t>
      </w:r>
    </w:p>
    <w:p w:rsidR="00E82D7E" w:rsidRPr="005E46E9" w:rsidRDefault="00992054" w:rsidP="005E46E9">
      <w:pPr>
        <w:bidi/>
        <w:jc w:val="lowKashida"/>
        <w:rPr>
          <w:rFonts w:cs="2  Nazanin"/>
          <w:b/>
          <w:bCs/>
          <w:rtl/>
          <w:lang w:bidi="fa-IR"/>
        </w:rPr>
      </w:pPr>
      <w:r w:rsidRPr="005E46E9">
        <w:rPr>
          <w:rFonts w:cs="2  Nazanin" w:hint="cs"/>
          <w:b/>
          <w:bCs/>
          <w:rtl/>
          <w:lang w:bidi="fa-IR"/>
        </w:rPr>
        <w:t>مقدمه</w:t>
      </w:r>
      <w:r w:rsidR="007149C2" w:rsidRPr="005E46E9">
        <w:rPr>
          <w:rFonts w:cs="2  Nazanin" w:hint="cs"/>
          <w:b/>
          <w:bCs/>
          <w:rtl/>
          <w:lang w:bidi="fa-IR"/>
        </w:rPr>
        <w:t>:</w:t>
      </w:r>
    </w:p>
    <w:p w:rsidR="004B5F30" w:rsidRPr="004B5F30" w:rsidRDefault="004B5F30" w:rsidP="00537F1C">
      <w:pPr>
        <w:bidi/>
        <w:spacing w:after="0" w:line="276" w:lineRule="auto"/>
        <w:jc w:val="lowKashida"/>
        <w:rPr>
          <w:rFonts w:cs="2  Nazanin"/>
          <w:sz w:val="28"/>
          <w:szCs w:val="28"/>
          <w:rtl/>
        </w:rPr>
      </w:pPr>
      <w:r w:rsidRPr="004B5F30">
        <w:rPr>
          <w:rFonts w:cs="2  Nazanin"/>
          <w:sz w:val="28"/>
          <w:szCs w:val="28"/>
          <w:rtl/>
        </w:rPr>
        <w:t>سلامت اجتماعی یکی از ارکان اصلی سلامت انسان و جامعه است که نقش تعیین‌کننده‌ای در بهبود کیفیت زندگی، کاهش آسیب‌های اجتماعی، تقویت انسجام و تعاملات اجتماعی دارد. این مفهوم، علاوه بر جنبه‌های فردی، به نحوه ارتباط افراد با یکدیگر، مشارکت در فعالیت‌های اجتماعی و حس تعلق به جامعه مربوط می‌شود. در بسیاری از جوامع شهری و محلی به‌ویژه در مناطقی که دچار تحولات سریع اقتصادی، اجتماعی و فرهنگی شده‌اند، سلامت اجتماعی با چالش‌های جدی مواجه</w:t>
      </w:r>
      <w:r w:rsidRPr="004B5F30">
        <w:rPr>
          <w:rFonts w:cs="2  Nazanin" w:hint="cs"/>
          <w:sz w:val="28"/>
          <w:szCs w:val="28"/>
          <w:rtl/>
        </w:rPr>
        <w:t xml:space="preserve"> شده</w:t>
      </w:r>
      <w:r w:rsidRPr="004B5F30">
        <w:rPr>
          <w:rFonts w:cs="2  Nazanin"/>
          <w:sz w:val="28"/>
          <w:szCs w:val="28"/>
          <w:rtl/>
        </w:rPr>
        <w:t xml:space="preserve"> است</w:t>
      </w:r>
      <w:r w:rsidRPr="004B5F30">
        <w:rPr>
          <w:rFonts w:cs="2  Nazanin" w:hint="cs"/>
          <w:sz w:val="28"/>
          <w:szCs w:val="28"/>
          <w:rtl/>
        </w:rPr>
        <w:t xml:space="preserve">. </w:t>
      </w:r>
    </w:p>
    <w:p w:rsidR="004B5F30" w:rsidRPr="004B5F30" w:rsidRDefault="004B5F30" w:rsidP="00537F1C">
      <w:pPr>
        <w:bidi/>
        <w:spacing w:after="0" w:line="276" w:lineRule="auto"/>
        <w:ind w:firstLine="720"/>
        <w:jc w:val="lowKashida"/>
        <w:rPr>
          <w:rFonts w:cs="2  Nazanin"/>
          <w:sz w:val="28"/>
          <w:szCs w:val="28"/>
          <w:rtl/>
        </w:rPr>
      </w:pPr>
      <w:r w:rsidRPr="004B5F30">
        <w:rPr>
          <w:rFonts w:cs="2  Nazanin"/>
          <w:sz w:val="28"/>
          <w:szCs w:val="28"/>
          <w:rtl/>
        </w:rPr>
        <w:t>محله‌ها به‌</w:t>
      </w:r>
      <w:r w:rsidRPr="004B5F30">
        <w:rPr>
          <w:rFonts w:cs="2  Nazanin" w:hint="cs"/>
          <w:sz w:val="28"/>
          <w:szCs w:val="28"/>
          <w:rtl/>
        </w:rPr>
        <w:t>‌</w:t>
      </w:r>
      <w:r w:rsidRPr="004B5F30">
        <w:rPr>
          <w:rFonts w:cs="2  Nazanin"/>
          <w:sz w:val="28"/>
          <w:szCs w:val="28"/>
          <w:rtl/>
        </w:rPr>
        <w:t>عنوان کوچک‌ترین واحد اجتماعی، بستر مهمی برای تحقق اهداف توسعه اجتماعی و ارتقا</w:t>
      </w:r>
      <w:r w:rsidRPr="004B5F30">
        <w:rPr>
          <w:rFonts w:cs="2  Nazanin" w:hint="cs"/>
          <w:sz w:val="28"/>
          <w:szCs w:val="28"/>
          <w:rtl/>
        </w:rPr>
        <w:t>ء</w:t>
      </w:r>
      <w:r w:rsidRPr="004B5F30">
        <w:rPr>
          <w:rFonts w:cs="2  Nazanin"/>
          <w:sz w:val="28"/>
          <w:szCs w:val="28"/>
          <w:rtl/>
        </w:rPr>
        <w:t xml:space="preserve"> سلامت محسوب می‌شوند. هر محله با داشتن ویژگی‌ها و ظرفیت‌های منحصربه‌فرد، از جمله منابع انسانی، فرهنگی و فیزیکی می‌تواند نقش مهمی در بهبود وضعیت اجتماعی ساکنین خود ایفا کند. ظرفیت‌های محلی، اگر به</w:t>
      </w:r>
      <w:r w:rsidRPr="004B5F30">
        <w:rPr>
          <w:rFonts w:cs="2  Nazanin" w:hint="cs"/>
          <w:sz w:val="28"/>
          <w:szCs w:val="28"/>
          <w:rtl/>
        </w:rPr>
        <w:t xml:space="preserve"> </w:t>
      </w:r>
      <w:r w:rsidRPr="004B5F30">
        <w:rPr>
          <w:rFonts w:cs="2  Nazanin"/>
          <w:sz w:val="28"/>
          <w:szCs w:val="28"/>
          <w:rtl/>
        </w:rPr>
        <w:t>‌درستی شناسایی و مدیریت شوند، می‌توانند بستری برای اجرای برنامه‌های پایدار و اثربخش در زمینه سلامت اجتماعی باشند</w:t>
      </w:r>
      <w:r w:rsidRPr="004B5F30">
        <w:rPr>
          <w:rFonts w:cs="2  Nazanin" w:hint="cs"/>
          <w:sz w:val="28"/>
          <w:szCs w:val="28"/>
          <w:rtl/>
        </w:rPr>
        <w:t>.</w:t>
      </w:r>
      <w:r w:rsidRPr="004B5F30">
        <w:rPr>
          <w:rFonts w:cs="2  Nazanin"/>
          <w:sz w:val="28"/>
          <w:szCs w:val="28"/>
          <w:rtl/>
        </w:rPr>
        <w:t xml:space="preserve"> محله در تار</w:t>
      </w:r>
      <w:r w:rsidRPr="004B5F30">
        <w:rPr>
          <w:rFonts w:cs="2  Nazanin" w:hint="cs"/>
          <w:sz w:val="28"/>
          <w:szCs w:val="28"/>
          <w:rtl/>
        </w:rPr>
        <w:t>ی</w:t>
      </w:r>
      <w:r w:rsidRPr="004B5F30">
        <w:rPr>
          <w:rFonts w:cs="2  Nazanin" w:hint="eastAsia"/>
          <w:sz w:val="28"/>
          <w:szCs w:val="28"/>
          <w:rtl/>
        </w:rPr>
        <w:t>خ</w:t>
      </w:r>
      <w:r w:rsidRPr="004B5F30">
        <w:rPr>
          <w:rFonts w:cs="2  Nazanin"/>
          <w:sz w:val="28"/>
          <w:szCs w:val="28"/>
          <w:rtl/>
        </w:rPr>
        <w:t xml:space="preserve"> ا</w:t>
      </w:r>
      <w:r w:rsidRPr="004B5F30">
        <w:rPr>
          <w:rFonts w:cs="2  Nazanin" w:hint="cs"/>
          <w:sz w:val="28"/>
          <w:szCs w:val="28"/>
          <w:rtl/>
        </w:rPr>
        <w:t>ی</w:t>
      </w:r>
      <w:r w:rsidRPr="004B5F30">
        <w:rPr>
          <w:rFonts w:cs="2  Nazanin" w:hint="eastAsia"/>
          <w:sz w:val="28"/>
          <w:szCs w:val="28"/>
          <w:rtl/>
        </w:rPr>
        <w:t>ران</w:t>
      </w:r>
      <w:r w:rsidRPr="004B5F30">
        <w:rPr>
          <w:rFonts w:cs="2  Nazanin"/>
          <w:sz w:val="28"/>
          <w:szCs w:val="28"/>
          <w:rtl/>
        </w:rPr>
        <w:t xml:space="preserve"> و تار</w:t>
      </w:r>
      <w:r w:rsidRPr="004B5F30">
        <w:rPr>
          <w:rFonts w:cs="2  Nazanin" w:hint="cs"/>
          <w:sz w:val="28"/>
          <w:szCs w:val="28"/>
          <w:rtl/>
        </w:rPr>
        <w:t>ی</w:t>
      </w:r>
      <w:r w:rsidRPr="004B5F30">
        <w:rPr>
          <w:rFonts w:cs="2  Nazanin" w:hint="eastAsia"/>
          <w:sz w:val="28"/>
          <w:szCs w:val="28"/>
          <w:rtl/>
        </w:rPr>
        <w:t>خ</w:t>
      </w:r>
      <w:r w:rsidRPr="004B5F30">
        <w:rPr>
          <w:rFonts w:cs="2  Nazanin"/>
          <w:sz w:val="28"/>
          <w:szCs w:val="28"/>
          <w:rtl/>
        </w:rPr>
        <w:t xml:space="preserve"> معاصر همواره نقش بس</w:t>
      </w:r>
      <w:r w:rsidRPr="004B5F30">
        <w:rPr>
          <w:rFonts w:cs="2  Nazanin" w:hint="cs"/>
          <w:sz w:val="28"/>
          <w:szCs w:val="28"/>
          <w:rtl/>
        </w:rPr>
        <w:t>ی</w:t>
      </w:r>
      <w:r w:rsidRPr="004B5F30">
        <w:rPr>
          <w:rFonts w:cs="2  Nazanin" w:hint="eastAsia"/>
          <w:sz w:val="28"/>
          <w:szCs w:val="28"/>
          <w:rtl/>
        </w:rPr>
        <w:t>ار</w:t>
      </w:r>
      <w:r w:rsidRPr="004B5F30">
        <w:rPr>
          <w:rFonts w:cs="2  Nazanin"/>
          <w:sz w:val="28"/>
          <w:szCs w:val="28"/>
          <w:rtl/>
        </w:rPr>
        <w:t xml:space="preserve"> مهم</w:t>
      </w:r>
      <w:r w:rsidRPr="004B5F30">
        <w:rPr>
          <w:rFonts w:cs="2  Nazanin" w:hint="cs"/>
          <w:sz w:val="28"/>
          <w:szCs w:val="28"/>
          <w:rtl/>
        </w:rPr>
        <w:t>ی</w:t>
      </w:r>
      <w:r w:rsidRPr="004B5F30">
        <w:rPr>
          <w:rFonts w:cs="2  Nazanin"/>
          <w:sz w:val="28"/>
          <w:szCs w:val="28"/>
          <w:rtl/>
        </w:rPr>
        <w:t xml:space="preserve"> در حما</w:t>
      </w:r>
      <w:r w:rsidRPr="004B5F30">
        <w:rPr>
          <w:rFonts w:cs="2  Nazanin" w:hint="cs"/>
          <w:sz w:val="28"/>
          <w:szCs w:val="28"/>
          <w:rtl/>
        </w:rPr>
        <w:t>ی</w:t>
      </w:r>
      <w:r w:rsidRPr="004B5F30">
        <w:rPr>
          <w:rFonts w:cs="2  Nazanin" w:hint="eastAsia"/>
          <w:sz w:val="28"/>
          <w:szCs w:val="28"/>
          <w:rtl/>
        </w:rPr>
        <w:t>ت</w:t>
      </w:r>
      <w:r w:rsidRPr="004B5F30">
        <w:rPr>
          <w:rFonts w:cs="2  Nazanin" w:hint="cs"/>
          <w:sz w:val="28"/>
          <w:szCs w:val="28"/>
          <w:rtl/>
        </w:rPr>
        <w:t>‌</w:t>
      </w:r>
      <w:r w:rsidRPr="004B5F30">
        <w:rPr>
          <w:rFonts w:cs="2  Nazanin"/>
          <w:sz w:val="28"/>
          <w:szCs w:val="28"/>
          <w:rtl/>
        </w:rPr>
        <w:t>ها</w:t>
      </w:r>
      <w:r w:rsidRPr="004B5F30">
        <w:rPr>
          <w:rFonts w:cs="2  Nazanin" w:hint="cs"/>
          <w:sz w:val="28"/>
          <w:szCs w:val="28"/>
          <w:rtl/>
        </w:rPr>
        <w:t>ی</w:t>
      </w:r>
      <w:r w:rsidRPr="004B5F30">
        <w:rPr>
          <w:rFonts w:cs="2  Nazanin"/>
          <w:sz w:val="28"/>
          <w:szCs w:val="28"/>
          <w:rtl/>
        </w:rPr>
        <w:t xml:space="preserve"> اجتماع</w:t>
      </w:r>
      <w:r w:rsidRPr="004B5F30">
        <w:rPr>
          <w:rFonts w:cs="2  Nazanin" w:hint="cs"/>
          <w:sz w:val="28"/>
          <w:szCs w:val="28"/>
          <w:rtl/>
        </w:rPr>
        <w:t>ی</w:t>
      </w:r>
      <w:r w:rsidRPr="004B5F30">
        <w:rPr>
          <w:rFonts w:cs="2  Nazanin"/>
          <w:sz w:val="28"/>
          <w:szCs w:val="28"/>
          <w:rtl/>
        </w:rPr>
        <w:t xml:space="preserve"> و پاسخ</w:t>
      </w:r>
      <w:r w:rsidRPr="004B5F30">
        <w:rPr>
          <w:rFonts w:cs="2  Nazanin" w:hint="cs"/>
          <w:sz w:val="28"/>
          <w:szCs w:val="28"/>
          <w:rtl/>
        </w:rPr>
        <w:t>‌</w:t>
      </w:r>
      <w:r w:rsidRPr="004B5F30">
        <w:rPr>
          <w:rFonts w:cs="2  Nazanin"/>
          <w:sz w:val="28"/>
          <w:szCs w:val="28"/>
          <w:rtl/>
        </w:rPr>
        <w:t>گو</w:t>
      </w:r>
      <w:r w:rsidRPr="004B5F30">
        <w:rPr>
          <w:rFonts w:cs="2  Nazanin" w:hint="cs"/>
          <w:sz w:val="28"/>
          <w:szCs w:val="28"/>
          <w:rtl/>
        </w:rPr>
        <w:t>یی</w:t>
      </w:r>
      <w:r w:rsidRPr="004B5F30">
        <w:rPr>
          <w:rFonts w:cs="2  Nazanin"/>
          <w:sz w:val="28"/>
          <w:szCs w:val="28"/>
          <w:rtl/>
        </w:rPr>
        <w:t xml:space="preserve"> به بس</w:t>
      </w:r>
      <w:r w:rsidRPr="004B5F30">
        <w:rPr>
          <w:rFonts w:cs="2  Nazanin" w:hint="cs"/>
          <w:sz w:val="28"/>
          <w:szCs w:val="28"/>
          <w:rtl/>
        </w:rPr>
        <w:t>ی</w:t>
      </w:r>
      <w:r w:rsidRPr="004B5F30">
        <w:rPr>
          <w:rFonts w:cs="2  Nazanin" w:hint="eastAsia"/>
          <w:sz w:val="28"/>
          <w:szCs w:val="28"/>
          <w:rtl/>
        </w:rPr>
        <w:t>ار</w:t>
      </w:r>
      <w:r w:rsidRPr="004B5F30">
        <w:rPr>
          <w:rFonts w:cs="2  Nazanin" w:hint="cs"/>
          <w:sz w:val="28"/>
          <w:szCs w:val="28"/>
          <w:rtl/>
        </w:rPr>
        <w:t>ی</w:t>
      </w:r>
      <w:r w:rsidRPr="004B5F30">
        <w:rPr>
          <w:rFonts w:cs="2  Nazanin"/>
          <w:sz w:val="28"/>
          <w:szCs w:val="28"/>
          <w:rtl/>
        </w:rPr>
        <w:t xml:space="preserve"> از مشکلات و آس</w:t>
      </w:r>
      <w:r w:rsidRPr="004B5F30">
        <w:rPr>
          <w:rFonts w:cs="2  Nazanin" w:hint="cs"/>
          <w:sz w:val="28"/>
          <w:szCs w:val="28"/>
          <w:rtl/>
        </w:rPr>
        <w:t>ی</w:t>
      </w:r>
      <w:r w:rsidRPr="004B5F30">
        <w:rPr>
          <w:rFonts w:cs="2  Nazanin" w:hint="eastAsia"/>
          <w:sz w:val="28"/>
          <w:szCs w:val="28"/>
          <w:rtl/>
        </w:rPr>
        <w:t>ب</w:t>
      </w:r>
      <w:r w:rsidRPr="004B5F30">
        <w:rPr>
          <w:rFonts w:cs="2  Nazanin" w:hint="cs"/>
          <w:sz w:val="28"/>
          <w:szCs w:val="28"/>
          <w:rtl/>
        </w:rPr>
        <w:t>‌</w:t>
      </w:r>
      <w:r w:rsidRPr="004B5F30">
        <w:rPr>
          <w:rFonts w:cs="2  Nazanin"/>
          <w:sz w:val="28"/>
          <w:szCs w:val="28"/>
          <w:rtl/>
        </w:rPr>
        <w:t>ها</w:t>
      </w:r>
      <w:r w:rsidRPr="004B5F30">
        <w:rPr>
          <w:rFonts w:cs="2  Nazanin" w:hint="cs"/>
          <w:sz w:val="28"/>
          <w:szCs w:val="28"/>
          <w:rtl/>
        </w:rPr>
        <w:t>ی</w:t>
      </w:r>
      <w:r w:rsidRPr="004B5F30">
        <w:rPr>
          <w:rFonts w:cs="2  Nazanin"/>
          <w:sz w:val="28"/>
          <w:szCs w:val="28"/>
          <w:rtl/>
        </w:rPr>
        <w:t xml:space="preserve"> محل</w:t>
      </w:r>
      <w:r w:rsidRPr="004B5F30">
        <w:rPr>
          <w:rFonts w:cs="2  Nazanin" w:hint="cs"/>
          <w:sz w:val="28"/>
          <w:szCs w:val="28"/>
          <w:rtl/>
        </w:rPr>
        <w:t>ی</w:t>
      </w:r>
      <w:r w:rsidRPr="004B5F30">
        <w:rPr>
          <w:rFonts w:cs="2  Nazanin"/>
          <w:sz w:val="28"/>
          <w:szCs w:val="28"/>
          <w:rtl/>
        </w:rPr>
        <w:t xml:space="preserve"> داشته است</w:t>
      </w:r>
      <w:r w:rsidRPr="004B5F30">
        <w:rPr>
          <w:rFonts w:cs="2  Nazanin" w:hint="cs"/>
          <w:sz w:val="28"/>
          <w:szCs w:val="28"/>
          <w:rtl/>
        </w:rPr>
        <w:t>. محله ماهیت فیزیکی اجتماعی است که در میانه‌ی خانواده و جامعه می‌توان آن را به‌عنوان سیستم میانی دانست که ظرفیت انسجام اعضای محله برای تولید قدرت تغییر را در محدوده خود دارد. از سوی دیگر ارتقاء مستمر کیفیت زندگی بخشی از نیازهای روزمره فرد، خانواده و جامعه است. این ارتقاء در محله به‌عنوان محیط اصلی زیست افراد تجلی پیدا می‌کند. همچنین مشارکت اعضای محله در فرآیند تصمیم‌گیری، طراحی و اجرای پروژه های توسعه‌ی محلی، کلید اصلی ارتقا، سرمایه اجتماعی است. موضوع روابط و همبستگی افراد محله کانون اصلی وفاق و حمایت اجتماعی بوده و موجب تقویت سلامت اجتماعی خواهد شد.</w:t>
      </w:r>
    </w:p>
    <w:p w:rsidR="000D2DA6" w:rsidRPr="004D6CAD" w:rsidRDefault="004B5F30" w:rsidP="004D6CAD">
      <w:pPr>
        <w:bidi/>
        <w:jc w:val="lowKashida"/>
        <w:rPr>
          <w:rFonts w:cs="2  Nazanin"/>
          <w:sz w:val="28"/>
          <w:szCs w:val="28"/>
          <w:lang w:bidi="fa-IR"/>
        </w:rPr>
      </w:pPr>
      <w:r w:rsidRPr="004B5F30">
        <w:rPr>
          <w:rFonts w:cs="2  Nazanin" w:hint="cs"/>
          <w:sz w:val="28"/>
          <w:szCs w:val="28"/>
          <w:rtl/>
          <w:lang w:bidi="fa-IR"/>
        </w:rPr>
        <w:t>طرح سلامت اجتماعی محله محور به منظور</w:t>
      </w:r>
      <w:r>
        <w:rPr>
          <w:rFonts w:cs="2  Nazanin" w:hint="cs"/>
          <w:sz w:val="28"/>
          <w:szCs w:val="28"/>
          <w:rtl/>
          <w:lang w:bidi="fa-IR"/>
        </w:rPr>
        <w:t xml:space="preserve"> اجرایی شدن نقش سازمان بهزیستی به عنوان متولی سلامت اجتماعی در قانون احکام </w:t>
      </w:r>
      <w:r w:rsidR="00537F1C">
        <w:rPr>
          <w:rFonts w:cs="2  Nazanin" w:hint="cs"/>
          <w:sz w:val="28"/>
          <w:szCs w:val="28"/>
          <w:rtl/>
          <w:lang w:bidi="fa-IR"/>
        </w:rPr>
        <w:t xml:space="preserve">دائمی برنامه های توسعه کشور (ماده 57)، به عنوان یکی از برنامه های اصلی در دستور کار مدیریت جدید سازمان قرار دارد. این طرح شامل چندین زیر طرح و پروژه است که با همکاری تمام اجزای سازمان در حال برنامه ریزی و اجراست. </w:t>
      </w:r>
      <w:r w:rsidR="009A0BC5">
        <w:rPr>
          <w:rFonts w:cs="2  Nazanin" w:hint="cs"/>
          <w:sz w:val="28"/>
          <w:szCs w:val="28"/>
          <w:rtl/>
          <w:lang w:bidi="fa-IR"/>
        </w:rPr>
        <w:t xml:space="preserve">اهداف اصلی </w:t>
      </w:r>
      <w:r w:rsidR="004D6CAD">
        <w:rPr>
          <w:rFonts w:cs="2  Nazanin" w:hint="cs"/>
          <w:sz w:val="28"/>
          <w:szCs w:val="28"/>
          <w:rtl/>
          <w:lang w:bidi="fa-IR"/>
        </w:rPr>
        <w:t xml:space="preserve">کلان </w:t>
      </w:r>
      <w:r w:rsidR="009A0BC5">
        <w:rPr>
          <w:rFonts w:cs="2  Nazanin" w:hint="cs"/>
          <w:sz w:val="28"/>
          <w:szCs w:val="28"/>
          <w:rtl/>
          <w:lang w:bidi="fa-IR"/>
        </w:rPr>
        <w:t>طرح شامل</w:t>
      </w:r>
      <w:r w:rsidR="004D6CAD">
        <w:rPr>
          <w:rFonts w:cs="2  Nazanin" w:hint="cs"/>
          <w:sz w:val="28"/>
          <w:szCs w:val="28"/>
          <w:rtl/>
          <w:lang w:bidi="fa-IR"/>
        </w:rPr>
        <w:t xml:space="preserve"> </w:t>
      </w:r>
      <w:r w:rsidR="00B81193" w:rsidRPr="004D6CAD">
        <w:rPr>
          <w:rFonts w:cs="2  Nazanin" w:hint="cs"/>
          <w:sz w:val="28"/>
          <w:szCs w:val="28"/>
          <w:rtl/>
        </w:rPr>
        <w:t>هدف کلی</w:t>
      </w:r>
      <w:r w:rsidR="004D6CAD">
        <w:rPr>
          <w:rFonts w:cs="2  Nazanin" w:hint="cs"/>
          <w:i/>
          <w:iCs/>
          <w:sz w:val="28"/>
          <w:szCs w:val="28"/>
          <w:rtl/>
        </w:rPr>
        <w:t xml:space="preserve"> </w:t>
      </w:r>
      <w:r w:rsidR="00B81193" w:rsidRPr="004D6CAD">
        <w:rPr>
          <w:rFonts w:cs="2  Nazanin" w:hint="cs"/>
          <w:sz w:val="28"/>
          <w:szCs w:val="28"/>
          <w:rtl/>
        </w:rPr>
        <w:t>ارتقاء شاخص‌های سلامت اجتماعی محلی</w:t>
      </w:r>
      <w:r w:rsidR="004D6CAD">
        <w:rPr>
          <w:rFonts w:cs="2  Nazanin" w:hint="cs"/>
          <w:sz w:val="28"/>
          <w:szCs w:val="28"/>
          <w:rtl/>
        </w:rPr>
        <w:t xml:space="preserve"> و با اهداف جزئی، </w:t>
      </w:r>
      <w:r w:rsidR="00B81193" w:rsidRPr="004D6CAD">
        <w:rPr>
          <w:rFonts w:cs="2  Nazanin" w:hint="cs"/>
          <w:sz w:val="28"/>
          <w:szCs w:val="28"/>
          <w:rtl/>
        </w:rPr>
        <w:t xml:space="preserve">شناسایی ظرفیت‌های توانمندساز محله </w:t>
      </w:r>
      <w:r w:rsidR="004D6CAD">
        <w:rPr>
          <w:rFonts w:cs="2  Nazanin" w:hint="cs"/>
          <w:sz w:val="28"/>
          <w:szCs w:val="28"/>
          <w:rtl/>
        </w:rPr>
        <w:t xml:space="preserve">، </w:t>
      </w:r>
      <w:r w:rsidR="00B81193" w:rsidRPr="004D6CAD">
        <w:rPr>
          <w:rFonts w:cs="2  Nazanin" w:hint="cs"/>
          <w:sz w:val="28"/>
          <w:szCs w:val="28"/>
          <w:rtl/>
        </w:rPr>
        <w:t xml:space="preserve">ظرفیت‌ افزایی بر اساس </w:t>
      </w:r>
      <w:r w:rsidR="00B81193" w:rsidRPr="004D6CAD">
        <w:rPr>
          <w:rFonts w:cs="2  Nazanin" w:hint="cs"/>
          <w:sz w:val="28"/>
          <w:szCs w:val="28"/>
          <w:rtl/>
        </w:rPr>
        <w:lastRenderedPageBreak/>
        <w:t>نیازهای</w:t>
      </w:r>
      <w:r w:rsidR="00B81193" w:rsidRPr="004D6CAD">
        <w:rPr>
          <w:rFonts w:cs="2  Nazanin"/>
          <w:sz w:val="28"/>
          <w:szCs w:val="28"/>
          <w:rtl/>
          <w:lang w:bidi="fa-IR"/>
        </w:rPr>
        <w:t xml:space="preserve"> روانی-اجتماعی</w:t>
      </w:r>
      <w:r w:rsidR="00B81193" w:rsidRPr="004D6CAD">
        <w:rPr>
          <w:rFonts w:cs="2  Nazanin"/>
          <w:sz w:val="28"/>
          <w:szCs w:val="28"/>
          <w:rtl/>
        </w:rPr>
        <w:t xml:space="preserve"> محله </w:t>
      </w:r>
      <w:r w:rsidR="004D6CAD">
        <w:rPr>
          <w:rFonts w:cs="2  Nazanin" w:hint="cs"/>
          <w:sz w:val="28"/>
          <w:szCs w:val="28"/>
          <w:rtl/>
        </w:rPr>
        <w:t xml:space="preserve">، </w:t>
      </w:r>
      <w:r w:rsidR="00B81193" w:rsidRPr="004D6CAD">
        <w:rPr>
          <w:rFonts w:cs="2  Nazanin" w:hint="cs"/>
          <w:sz w:val="28"/>
          <w:szCs w:val="28"/>
          <w:rtl/>
        </w:rPr>
        <w:t>ساماندهی و یکپارچه سازی منابع محلی</w:t>
      </w:r>
      <w:r w:rsidR="004D6CAD">
        <w:rPr>
          <w:rFonts w:cs="2  Nazanin" w:hint="cs"/>
          <w:sz w:val="28"/>
          <w:szCs w:val="28"/>
          <w:rtl/>
        </w:rPr>
        <w:t xml:space="preserve"> ، </w:t>
      </w:r>
      <w:r w:rsidR="00B81193" w:rsidRPr="004D6CAD">
        <w:rPr>
          <w:rFonts w:cs="2  Nazanin" w:hint="cs"/>
          <w:sz w:val="28"/>
          <w:szCs w:val="28"/>
          <w:rtl/>
        </w:rPr>
        <w:t>افزایش مشارکت بین بخشی در محله</w:t>
      </w:r>
      <w:r w:rsidR="004D6CAD">
        <w:rPr>
          <w:rFonts w:cs="2  Nazanin" w:hint="cs"/>
          <w:sz w:val="28"/>
          <w:szCs w:val="28"/>
          <w:rtl/>
        </w:rPr>
        <w:t xml:space="preserve">، </w:t>
      </w:r>
      <w:r w:rsidR="00B81193" w:rsidRPr="004D6CAD">
        <w:rPr>
          <w:rFonts w:cs="2  Nazanin" w:hint="cs"/>
          <w:sz w:val="28"/>
          <w:szCs w:val="28"/>
          <w:rtl/>
        </w:rPr>
        <w:t>تقویت هویت محلی،روحیه همبستگی وکارگروهی محله ای</w:t>
      </w:r>
      <w:r w:rsidR="004D6CAD">
        <w:rPr>
          <w:rFonts w:cs="2  Nazanin" w:hint="cs"/>
          <w:sz w:val="28"/>
          <w:szCs w:val="28"/>
          <w:rtl/>
        </w:rPr>
        <w:t xml:space="preserve">، </w:t>
      </w:r>
      <w:r w:rsidR="00B81193" w:rsidRPr="004D6CAD">
        <w:rPr>
          <w:rFonts w:cs="2  Nazanin" w:hint="cs"/>
          <w:sz w:val="28"/>
          <w:szCs w:val="28"/>
          <w:rtl/>
        </w:rPr>
        <w:t>تقویت شبکه های محلی مبتنی بر ظرفیت</w:t>
      </w:r>
      <w:r w:rsidR="00B81193" w:rsidRPr="004D6CAD">
        <w:rPr>
          <w:rFonts w:cs="2  Nazanin"/>
          <w:sz w:val="28"/>
          <w:szCs w:val="28"/>
          <w:rtl/>
          <w:lang w:bidi="fa-IR"/>
        </w:rPr>
        <w:t xml:space="preserve"> </w:t>
      </w:r>
      <w:r w:rsidR="00B81193" w:rsidRPr="004D6CAD">
        <w:rPr>
          <w:rFonts w:cs="2  Nazanin" w:hint="cs"/>
          <w:sz w:val="28"/>
          <w:szCs w:val="28"/>
          <w:rtl/>
        </w:rPr>
        <w:t>ها</w:t>
      </w:r>
      <w:r w:rsidR="00B81193" w:rsidRPr="004D6CAD">
        <w:rPr>
          <w:rFonts w:cs="2  Nazanin"/>
          <w:sz w:val="28"/>
          <w:szCs w:val="28"/>
          <w:rtl/>
        </w:rPr>
        <w:t xml:space="preserve"> </w:t>
      </w:r>
      <w:r w:rsidR="004D6CAD">
        <w:rPr>
          <w:rFonts w:cs="2  Nazanin" w:hint="cs"/>
          <w:sz w:val="28"/>
          <w:szCs w:val="28"/>
          <w:rtl/>
        </w:rPr>
        <w:t>است.</w:t>
      </w:r>
    </w:p>
    <w:p w:rsidR="007149C2" w:rsidRDefault="00537F1C" w:rsidP="009A0BC5">
      <w:pPr>
        <w:bidi/>
        <w:jc w:val="lowKashida"/>
        <w:rPr>
          <w:rFonts w:cs="2  Nazanin"/>
          <w:sz w:val="28"/>
          <w:szCs w:val="28"/>
          <w:rtl/>
          <w:lang w:bidi="fa-IR"/>
        </w:rPr>
      </w:pPr>
      <w:r>
        <w:rPr>
          <w:rFonts w:cs="2  Nazanin" w:hint="cs"/>
          <w:sz w:val="28"/>
          <w:szCs w:val="28"/>
          <w:rtl/>
          <w:lang w:bidi="fa-IR"/>
        </w:rPr>
        <w:t xml:space="preserve">یکی از فازهای این طرح، مربوط به ارتقای کیفیت زندگی سالمندان است که در قالب طرح مهر و گفتگو آماده اجرا شده است. بخش دیگری از این طرح، فاز پیش رواست که به منظور ارتقای سلامت روانی </w:t>
      </w:r>
      <w:r>
        <w:rPr>
          <w:rFonts w:ascii="Times New Roman" w:hAnsi="Times New Roman" w:cs="Times New Roman" w:hint="cs"/>
          <w:sz w:val="28"/>
          <w:szCs w:val="28"/>
          <w:rtl/>
          <w:lang w:bidi="fa-IR"/>
        </w:rPr>
        <w:t>–</w:t>
      </w:r>
      <w:r>
        <w:rPr>
          <w:rFonts w:cs="2  Nazanin" w:hint="cs"/>
          <w:sz w:val="28"/>
          <w:szCs w:val="28"/>
          <w:rtl/>
          <w:lang w:bidi="fa-IR"/>
        </w:rPr>
        <w:t xml:space="preserve"> اجتماعی و نیز تاب آوری در شرایط بحران در نظر گرفته شده است.</w:t>
      </w:r>
    </w:p>
    <w:p w:rsidR="00130EBE" w:rsidRPr="00130EBE" w:rsidRDefault="00130EBE" w:rsidP="00130EBE">
      <w:pPr>
        <w:bidi/>
        <w:spacing w:after="200" w:line="276" w:lineRule="auto"/>
        <w:ind w:firstLine="227"/>
        <w:jc w:val="both"/>
        <w:rPr>
          <w:rFonts w:cs="B Nazanin"/>
          <w:sz w:val="28"/>
          <w:szCs w:val="28"/>
          <w:rtl/>
          <w:lang w:bidi="fa-IR"/>
        </w:rPr>
      </w:pPr>
      <w:r w:rsidRPr="00130EBE">
        <w:rPr>
          <w:rFonts w:cs="B Nazanin"/>
          <w:sz w:val="28"/>
          <w:szCs w:val="28"/>
          <w:rtl/>
          <w:lang w:bidi="fa-IR"/>
        </w:rPr>
        <w:t>با توجه به ریشه لاتین تاب‌آوری، تاب‌آوری به معنای بازگشت به گذشته است</w:t>
      </w:r>
      <w:r w:rsidRPr="00130EBE">
        <w:rPr>
          <w:rFonts w:cs="B Nazanin" w:hint="cs"/>
          <w:sz w:val="28"/>
          <w:szCs w:val="28"/>
          <w:rtl/>
          <w:lang w:bidi="fa-IR"/>
        </w:rPr>
        <w:t xml:space="preserve"> و </w:t>
      </w:r>
      <w:r w:rsidRPr="00130EBE">
        <w:rPr>
          <w:rFonts w:cs="B Nazanin"/>
          <w:sz w:val="28"/>
          <w:szCs w:val="28"/>
          <w:rtl/>
          <w:lang w:bidi="fa-IR"/>
        </w:rPr>
        <w:t>مباحث مربوط به تاب‌آوری که اشاره به مقاومت و مواجهه با شرایط سخت دارد، از سال</w:t>
      </w:r>
      <w:r w:rsidRPr="00130EBE">
        <w:rPr>
          <w:rFonts w:cs="B Nazanin" w:hint="cs"/>
          <w:sz w:val="28"/>
          <w:szCs w:val="28"/>
          <w:rtl/>
          <w:lang w:bidi="fa-IR"/>
        </w:rPr>
        <w:t>‌</w:t>
      </w:r>
      <w:r w:rsidRPr="00130EBE">
        <w:rPr>
          <w:rFonts w:cs="B Nazanin"/>
          <w:sz w:val="28"/>
          <w:szCs w:val="28"/>
          <w:rtl/>
          <w:lang w:bidi="fa-IR"/>
        </w:rPr>
        <w:t>ها پیش در افسانه‌ها، اسطوره‌ها و ادبیات مطرح شده ولی بیشتر در اواخر قرن نوزدهم که روان‌شناسی تحولی تکوین یافت، تمایل به</w:t>
      </w:r>
      <w:r w:rsidRPr="00130EBE">
        <w:rPr>
          <w:rFonts w:cs="B Nazanin" w:hint="cs"/>
          <w:sz w:val="28"/>
          <w:szCs w:val="28"/>
          <w:rtl/>
          <w:lang w:bidi="fa-IR"/>
        </w:rPr>
        <w:t xml:space="preserve"> بررسی</w:t>
      </w:r>
      <w:r w:rsidRPr="00130EBE">
        <w:rPr>
          <w:rFonts w:cs="B Nazanin"/>
          <w:sz w:val="28"/>
          <w:szCs w:val="28"/>
          <w:rtl/>
          <w:lang w:bidi="fa-IR"/>
        </w:rPr>
        <w:t xml:space="preserve"> این مفهوم بیشتر </w:t>
      </w:r>
      <w:r w:rsidRPr="00130EBE">
        <w:rPr>
          <w:rFonts w:cs="B Nazanin" w:hint="cs"/>
          <w:sz w:val="28"/>
          <w:szCs w:val="28"/>
          <w:rtl/>
          <w:lang w:bidi="fa-IR"/>
        </w:rPr>
        <w:t>حس گردید</w:t>
      </w:r>
      <w:r w:rsidRPr="00130EBE">
        <w:rPr>
          <w:rFonts w:cs="B Nazanin"/>
          <w:sz w:val="28"/>
          <w:szCs w:val="28"/>
          <w:rtl/>
          <w:lang w:bidi="fa-IR"/>
        </w:rPr>
        <w:t>. شاید به مفهوم امروزی کلمه، تاب‌آوری اولین بار از مشاهداتی ب</w:t>
      </w:r>
      <w:r w:rsidRPr="00130EBE">
        <w:rPr>
          <w:rFonts w:cs="B Nazanin" w:hint="cs"/>
          <w:sz w:val="28"/>
          <w:szCs w:val="28"/>
          <w:rtl/>
          <w:lang w:bidi="fa-IR"/>
        </w:rPr>
        <w:t>ه‌</w:t>
      </w:r>
      <w:r w:rsidRPr="00130EBE">
        <w:rPr>
          <w:rFonts w:cs="B Nazanin"/>
          <w:sz w:val="28"/>
          <w:szCs w:val="28"/>
          <w:rtl/>
          <w:lang w:bidi="fa-IR"/>
        </w:rPr>
        <w:t xml:space="preserve">دست آمد که در آن اغلب کودکان با </w:t>
      </w:r>
      <w:r w:rsidRPr="00130EBE">
        <w:rPr>
          <w:rFonts w:cs="B Nazanin" w:hint="cs"/>
          <w:sz w:val="28"/>
          <w:szCs w:val="28"/>
          <w:rtl/>
          <w:lang w:bidi="fa-IR"/>
        </w:rPr>
        <w:t xml:space="preserve">وجود </w:t>
      </w:r>
      <w:r w:rsidRPr="00130EBE">
        <w:rPr>
          <w:rFonts w:cs="B Nazanin"/>
          <w:sz w:val="28"/>
          <w:szCs w:val="28"/>
          <w:rtl/>
          <w:lang w:bidi="fa-IR"/>
        </w:rPr>
        <w:t>تجربه حوادث ناگوار</w:t>
      </w:r>
      <w:r w:rsidRPr="00130EBE">
        <w:rPr>
          <w:rFonts w:cs="B Nazanin" w:hint="cs"/>
          <w:sz w:val="28"/>
          <w:szCs w:val="28"/>
          <w:rtl/>
          <w:lang w:bidi="fa-IR"/>
        </w:rPr>
        <w:t>،</w:t>
      </w:r>
      <w:r w:rsidRPr="00130EBE">
        <w:rPr>
          <w:rFonts w:cs="B Nazanin"/>
          <w:sz w:val="28"/>
          <w:szCs w:val="28"/>
          <w:rtl/>
          <w:lang w:bidi="fa-IR"/>
        </w:rPr>
        <w:t xml:space="preserve"> توانسته بودند که یک پیامد تحولی مثبت را نشان دهند. </w:t>
      </w:r>
      <w:r w:rsidRPr="00130EBE">
        <w:rPr>
          <w:rFonts w:cs="B Nazanin" w:hint="cs"/>
          <w:sz w:val="28"/>
          <w:szCs w:val="28"/>
          <w:rtl/>
          <w:lang w:bidi="fa-IR"/>
        </w:rPr>
        <w:t>هر چند در مورد اینکه تاب‌آوری نخست در چه شاخه و رشته‌ای استفاده شده، اختلافاتی بین نظریه‌پردازان وجود دارد ولی حداقل در حوزه روان‌شناسی و روان‌پزشکی این مولفه توسط افرادی مثل نورمن گارمزی</w:t>
      </w:r>
      <w:r w:rsidRPr="00130EBE">
        <w:rPr>
          <w:rFonts w:cs="B Nazanin"/>
          <w:sz w:val="28"/>
          <w:szCs w:val="28"/>
          <w:vertAlign w:val="superscript"/>
          <w:rtl/>
          <w:lang w:bidi="fa-IR"/>
        </w:rPr>
        <w:footnoteReference w:id="1"/>
      </w:r>
      <w:r w:rsidRPr="00130EBE">
        <w:rPr>
          <w:rFonts w:cs="B Nazanin" w:hint="cs"/>
          <w:sz w:val="28"/>
          <w:szCs w:val="28"/>
          <w:rtl/>
          <w:lang w:bidi="fa-IR"/>
        </w:rPr>
        <w:t>، امی ورنر</w:t>
      </w:r>
      <w:r w:rsidRPr="00130EBE">
        <w:rPr>
          <w:rFonts w:cs="B Nazanin"/>
          <w:sz w:val="28"/>
          <w:szCs w:val="28"/>
          <w:vertAlign w:val="superscript"/>
          <w:rtl/>
          <w:lang w:bidi="fa-IR"/>
        </w:rPr>
        <w:footnoteReference w:id="2"/>
      </w:r>
      <w:r w:rsidRPr="00130EBE">
        <w:rPr>
          <w:rFonts w:cs="B Nazanin" w:hint="cs"/>
          <w:sz w:val="28"/>
          <w:szCs w:val="28"/>
          <w:rtl/>
          <w:lang w:bidi="fa-IR"/>
        </w:rPr>
        <w:t>و راث اسمیت</w:t>
      </w:r>
      <w:r w:rsidRPr="00130EBE">
        <w:rPr>
          <w:rFonts w:cs="B Nazanin"/>
          <w:sz w:val="28"/>
          <w:szCs w:val="28"/>
          <w:vertAlign w:val="superscript"/>
          <w:rtl/>
          <w:lang w:bidi="fa-IR"/>
        </w:rPr>
        <w:footnoteReference w:id="3"/>
      </w:r>
      <w:r w:rsidRPr="00130EBE">
        <w:rPr>
          <w:rFonts w:cs="B Nazanin" w:hint="cs"/>
          <w:sz w:val="28"/>
          <w:szCs w:val="28"/>
          <w:rtl/>
          <w:lang w:bidi="fa-IR"/>
        </w:rPr>
        <w:t xml:space="preserve"> توسعه یافته است. </w:t>
      </w:r>
      <w:r w:rsidRPr="00130EBE">
        <w:rPr>
          <w:rFonts w:cs="B Nazanin"/>
          <w:sz w:val="28"/>
          <w:szCs w:val="28"/>
          <w:rtl/>
          <w:lang w:bidi="fa-IR"/>
        </w:rPr>
        <w:t>باید اشاره کرد که مفهوم تاب‌آوری</w:t>
      </w:r>
      <w:r w:rsidRPr="00130EBE">
        <w:rPr>
          <w:rFonts w:cs="B Nazanin" w:hint="cs"/>
          <w:sz w:val="28"/>
          <w:szCs w:val="28"/>
          <w:rtl/>
          <w:lang w:bidi="fa-IR"/>
        </w:rPr>
        <w:t xml:space="preserve"> علاوه بر روان‌شناسی،</w:t>
      </w:r>
      <w:r w:rsidRPr="00130EBE">
        <w:rPr>
          <w:rFonts w:cs="B Nazanin"/>
          <w:sz w:val="28"/>
          <w:szCs w:val="28"/>
          <w:rtl/>
          <w:lang w:bidi="fa-IR"/>
        </w:rPr>
        <w:t xml:space="preserve"> در سیستم‌های اجتماعی و زیست محیطی تقریبا در دهه 1980 توسط افرادی مثل هولینگ</w:t>
      </w:r>
      <w:r w:rsidRPr="00130EBE">
        <w:rPr>
          <w:rFonts w:cs="B Nazanin"/>
          <w:sz w:val="28"/>
          <w:szCs w:val="28"/>
          <w:vertAlign w:val="superscript"/>
          <w:rtl/>
          <w:lang w:bidi="fa-IR"/>
        </w:rPr>
        <w:footnoteReference w:id="4"/>
      </w:r>
      <w:r w:rsidRPr="00130EBE">
        <w:rPr>
          <w:rFonts w:cs="B Nazanin"/>
          <w:sz w:val="28"/>
          <w:szCs w:val="28"/>
          <w:rtl/>
          <w:lang w:bidi="fa-IR"/>
        </w:rPr>
        <w:t>در مطالعات اکولوژیکی که به</w:t>
      </w:r>
      <w:r w:rsidRPr="00130EBE">
        <w:rPr>
          <w:rFonts w:cs="B Nazanin" w:hint="cs"/>
          <w:sz w:val="28"/>
          <w:szCs w:val="28"/>
          <w:rtl/>
          <w:lang w:bidi="fa-IR"/>
        </w:rPr>
        <w:t>‌</w:t>
      </w:r>
      <w:r w:rsidRPr="00130EBE">
        <w:rPr>
          <w:rFonts w:cs="B Nazanin"/>
          <w:sz w:val="28"/>
          <w:szCs w:val="28"/>
          <w:rtl/>
          <w:lang w:bidi="fa-IR"/>
        </w:rPr>
        <w:t>عنوان راهی برای درک پویایی غیرخطی در سیستم‌های بوم‌شناختی است، مطرح شد</w:t>
      </w:r>
      <w:r w:rsidRPr="00130EBE">
        <w:rPr>
          <w:rFonts w:cs="B Nazanin" w:hint="cs"/>
          <w:sz w:val="28"/>
          <w:szCs w:val="28"/>
          <w:rtl/>
          <w:lang w:bidi="fa-IR"/>
        </w:rPr>
        <w:t xml:space="preserve"> و</w:t>
      </w:r>
      <w:r w:rsidRPr="00130EBE">
        <w:rPr>
          <w:rFonts w:cs="B Nazanin"/>
          <w:sz w:val="28"/>
          <w:szCs w:val="28"/>
          <w:rtl/>
          <w:lang w:bidi="fa-IR"/>
        </w:rPr>
        <w:t xml:space="preserve"> به نوعی گویای این امر است</w:t>
      </w:r>
      <w:r w:rsidRPr="00130EBE">
        <w:rPr>
          <w:rFonts w:cs="B Nazanin" w:hint="cs"/>
          <w:sz w:val="28"/>
          <w:szCs w:val="28"/>
          <w:rtl/>
          <w:lang w:bidi="fa-IR"/>
        </w:rPr>
        <w:t xml:space="preserve"> که</w:t>
      </w:r>
      <w:r w:rsidRPr="00130EBE">
        <w:rPr>
          <w:rFonts w:cs="B Nazanin"/>
          <w:sz w:val="28"/>
          <w:szCs w:val="28"/>
          <w:rtl/>
          <w:lang w:bidi="fa-IR"/>
        </w:rPr>
        <w:t xml:space="preserve"> ج</w:t>
      </w:r>
      <w:r w:rsidRPr="00130EBE">
        <w:rPr>
          <w:rFonts w:cs="B Nazanin" w:hint="cs"/>
          <w:sz w:val="28"/>
          <w:szCs w:val="28"/>
          <w:rtl/>
          <w:lang w:bidi="fa-IR"/>
        </w:rPr>
        <w:t>و</w:t>
      </w:r>
      <w:r w:rsidRPr="00130EBE">
        <w:rPr>
          <w:rFonts w:cs="B Nazanin"/>
          <w:sz w:val="28"/>
          <w:szCs w:val="28"/>
          <w:rtl/>
          <w:lang w:bidi="fa-IR"/>
        </w:rPr>
        <w:t xml:space="preserve">امع تاب‌آور نیز مثل اکوسیستم‌ها، </w:t>
      </w:r>
      <w:r w:rsidRPr="00130EBE">
        <w:rPr>
          <w:rFonts w:cs="B Nazanin" w:hint="cs"/>
          <w:sz w:val="28"/>
          <w:szCs w:val="28"/>
          <w:rtl/>
          <w:lang w:bidi="fa-IR"/>
        </w:rPr>
        <w:t xml:space="preserve">باید </w:t>
      </w:r>
      <w:r w:rsidRPr="00130EBE">
        <w:rPr>
          <w:rFonts w:cs="B Nazanin"/>
          <w:sz w:val="28"/>
          <w:szCs w:val="28"/>
          <w:rtl/>
          <w:lang w:bidi="fa-IR"/>
        </w:rPr>
        <w:t>توانایی مقاومت در برابر اختلالات و سازگاری با تغییرات را در زمان</w:t>
      </w:r>
      <w:r w:rsidRPr="00130EBE">
        <w:rPr>
          <w:rFonts w:cs="B Nazanin" w:hint="cs"/>
          <w:sz w:val="28"/>
          <w:szCs w:val="28"/>
          <w:rtl/>
          <w:lang w:bidi="fa-IR"/>
        </w:rPr>
        <w:t xml:space="preserve"> ضروری و مورد</w:t>
      </w:r>
      <w:r w:rsidRPr="00130EBE">
        <w:rPr>
          <w:rFonts w:cs="B Nazanin"/>
          <w:sz w:val="28"/>
          <w:szCs w:val="28"/>
          <w:rtl/>
          <w:lang w:bidi="fa-IR"/>
        </w:rPr>
        <w:t xml:space="preserve"> نیاز</w:t>
      </w:r>
      <w:r w:rsidRPr="00130EBE">
        <w:rPr>
          <w:rFonts w:cs="B Nazanin" w:hint="cs"/>
          <w:sz w:val="28"/>
          <w:szCs w:val="28"/>
          <w:rtl/>
          <w:lang w:bidi="fa-IR"/>
        </w:rPr>
        <w:t>،</w:t>
      </w:r>
      <w:r w:rsidRPr="00130EBE">
        <w:rPr>
          <w:rFonts w:cs="B Nazanin"/>
          <w:sz w:val="28"/>
          <w:szCs w:val="28"/>
          <w:rtl/>
          <w:lang w:bidi="fa-IR"/>
        </w:rPr>
        <w:t xml:space="preserve"> داشته باشند (نلسون</w:t>
      </w:r>
      <w:r w:rsidRPr="00130EBE">
        <w:rPr>
          <w:rFonts w:cs="B Nazanin"/>
          <w:sz w:val="28"/>
          <w:szCs w:val="28"/>
          <w:vertAlign w:val="superscript"/>
          <w:rtl/>
          <w:lang w:bidi="fa-IR"/>
        </w:rPr>
        <w:footnoteReference w:id="5"/>
      </w:r>
      <w:r w:rsidRPr="00130EBE">
        <w:rPr>
          <w:rFonts w:cs="B Nazanin"/>
          <w:sz w:val="28"/>
          <w:szCs w:val="28"/>
          <w:rtl/>
          <w:lang w:bidi="fa-IR"/>
        </w:rPr>
        <w:t xml:space="preserve"> و همکاران، 2008؛ به نقل از رکن</w:t>
      </w:r>
      <w:r w:rsidRPr="00130EBE">
        <w:rPr>
          <w:rFonts w:cs="B Nazanin" w:hint="cs"/>
          <w:sz w:val="28"/>
          <w:szCs w:val="28"/>
          <w:rtl/>
          <w:lang w:bidi="fa-IR"/>
        </w:rPr>
        <w:t>‌</w:t>
      </w:r>
      <w:r w:rsidRPr="00130EBE">
        <w:rPr>
          <w:rFonts w:cs="B Nazanin"/>
          <w:sz w:val="28"/>
          <w:szCs w:val="28"/>
          <w:rtl/>
          <w:lang w:bidi="fa-IR"/>
        </w:rPr>
        <w:t>الدین</w:t>
      </w:r>
      <w:r w:rsidRPr="00130EBE">
        <w:rPr>
          <w:rFonts w:cs="B Nazanin" w:hint="cs"/>
          <w:sz w:val="28"/>
          <w:szCs w:val="28"/>
          <w:rtl/>
          <w:lang w:bidi="fa-IR"/>
        </w:rPr>
        <w:t>‌</w:t>
      </w:r>
      <w:r w:rsidRPr="00130EBE">
        <w:rPr>
          <w:rFonts w:cs="B Nazanin"/>
          <w:sz w:val="28"/>
          <w:szCs w:val="28"/>
          <w:rtl/>
          <w:lang w:bidi="fa-IR"/>
        </w:rPr>
        <w:t>افتخاری و همکاران، 1393) و آستانه‌های تغییر، سازمان</w:t>
      </w:r>
      <w:r w:rsidRPr="00130EBE">
        <w:rPr>
          <w:rFonts w:cs="B Nazanin" w:hint="cs"/>
          <w:sz w:val="28"/>
          <w:szCs w:val="28"/>
          <w:rtl/>
          <w:lang w:bidi="fa-IR"/>
        </w:rPr>
        <w:t>‌</w:t>
      </w:r>
      <w:r w:rsidRPr="00130EBE">
        <w:rPr>
          <w:rFonts w:cs="B Nazanin"/>
          <w:sz w:val="28"/>
          <w:szCs w:val="28"/>
          <w:rtl/>
          <w:lang w:bidi="fa-IR"/>
        </w:rPr>
        <w:t xml:space="preserve">دهی مجدد ظرفیت مقاومت، سازش پس از شوک از ویژگی‌های اصلی تاب‌آوری در این رابطه است و نبود یا کم بودن تاب‌آوری، سبب شکننده شدن سیستم، تغییرات بنیادی سیستم یا ساختار و رفتن در مسیری غیرمرتبط یا خروج از مسیر اصلی </w:t>
      </w:r>
      <w:r w:rsidRPr="00130EBE">
        <w:rPr>
          <w:rFonts w:cs="B Nazanin" w:hint="cs"/>
          <w:sz w:val="28"/>
          <w:szCs w:val="28"/>
          <w:rtl/>
          <w:lang w:bidi="fa-IR"/>
        </w:rPr>
        <w:t>می‌‌</w:t>
      </w:r>
      <w:r w:rsidRPr="00130EBE">
        <w:rPr>
          <w:rFonts w:cs="B Nazanin"/>
          <w:sz w:val="28"/>
          <w:szCs w:val="28"/>
          <w:rtl/>
          <w:lang w:bidi="fa-IR"/>
        </w:rPr>
        <w:t>گردد (رکن</w:t>
      </w:r>
      <w:r w:rsidRPr="00130EBE">
        <w:rPr>
          <w:rFonts w:cs="B Nazanin" w:hint="cs"/>
          <w:sz w:val="28"/>
          <w:szCs w:val="28"/>
          <w:rtl/>
          <w:lang w:bidi="fa-IR"/>
        </w:rPr>
        <w:t>‌</w:t>
      </w:r>
      <w:r w:rsidRPr="00130EBE">
        <w:rPr>
          <w:rFonts w:cs="B Nazanin"/>
          <w:sz w:val="28"/>
          <w:szCs w:val="28"/>
          <w:rtl/>
          <w:lang w:bidi="fa-IR"/>
        </w:rPr>
        <w:t>الدین</w:t>
      </w:r>
      <w:r w:rsidRPr="00130EBE">
        <w:rPr>
          <w:rFonts w:cs="B Nazanin" w:hint="cs"/>
          <w:sz w:val="28"/>
          <w:szCs w:val="28"/>
          <w:rtl/>
          <w:lang w:bidi="fa-IR"/>
        </w:rPr>
        <w:t>‌</w:t>
      </w:r>
      <w:r w:rsidRPr="00130EBE">
        <w:rPr>
          <w:rFonts w:cs="B Nazanin"/>
          <w:sz w:val="28"/>
          <w:szCs w:val="28"/>
          <w:rtl/>
          <w:lang w:bidi="fa-IR"/>
        </w:rPr>
        <w:t xml:space="preserve">افتخاری و همکاران، 1393). </w:t>
      </w:r>
    </w:p>
    <w:p w:rsidR="00130EBE" w:rsidRDefault="00130EBE" w:rsidP="00130EBE">
      <w:pPr>
        <w:bidi/>
        <w:jc w:val="lowKashida"/>
        <w:rPr>
          <w:rFonts w:cs="2  Nazanin"/>
          <w:sz w:val="28"/>
          <w:szCs w:val="28"/>
          <w:rtl/>
          <w:lang w:bidi="fa-IR"/>
        </w:rPr>
      </w:pPr>
    </w:p>
    <w:p w:rsidR="00873F54" w:rsidRDefault="00873F54" w:rsidP="00873F54">
      <w:pPr>
        <w:bidi/>
        <w:jc w:val="lowKashida"/>
        <w:rPr>
          <w:rFonts w:cs="2  Nazanin"/>
          <w:sz w:val="28"/>
          <w:szCs w:val="28"/>
          <w:rtl/>
          <w:lang w:bidi="fa-IR"/>
        </w:rPr>
      </w:pPr>
      <w:r>
        <w:rPr>
          <w:rFonts w:cs="2  Nazanin" w:hint="cs"/>
          <w:sz w:val="28"/>
          <w:szCs w:val="28"/>
          <w:rtl/>
          <w:lang w:bidi="fa-IR"/>
        </w:rPr>
        <w:t>بخش مهمی از سلامت روان، مهارت تاب آوری است که در بخش ارتقای سلامت برای افراد در نظر گرفته می شود. بخش دیگری از مفاهیم مربوط به محله، مفهوم "محله تاب آور</w:t>
      </w:r>
      <w:r>
        <w:rPr>
          <w:rFonts w:cs="Calibri" w:hint="cs"/>
          <w:sz w:val="28"/>
          <w:szCs w:val="28"/>
          <w:rtl/>
          <w:lang w:bidi="fa-IR"/>
        </w:rPr>
        <w:t>"</w:t>
      </w:r>
      <w:r>
        <w:rPr>
          <w:rFonts w:cs="2  Nazanin" w:hint="cs"/>
          <w:sz w:val="28"/>
          <w:szCs w:val="28"/>
          <w:rtl/>
          <w:lang w:bidi="fa-IR"/>
        </w:rPr>
        <w:t xml:space="preserve"> (</w:t>
      </w:r>
      <w:r>
        <w:rPr>
          <w:rFonts w:cs="2  Nazanin"/>
          <w:sz w:val="28"/>
          <w:szCs w:val="28"/>
          <w:lang w:bidi="fa-IR"/>
        </w:rPr>
        <w:t>resilient community</w:t>
      </w:r>
      <w:r>
        <w:rPr>
          <w:rFonts w:cs="2  Nazanin" w:hint="cs"/>
          <w:sz w:val="28"/>
          <w:szCs w:val="28"/>
          <w:rtl/>
          <w:lang w:bidi="fa-IR"/>
        </w:rPr>
        <w:t xml:space="preserve">) است که از </w:t>
      </w:r>
      <w:r>
        <w:rPr>
          <w:rFonts w:cs="2  Nazanin" w:hint="cs"/>
          <w:sz w:val="28"/>
          <w:szCs w:val="28"/>
          <w:rtl/>
          <w:lang w:bidi="fa-IR"/>
        </w:rPr>
        <w:lastRenderedPageBreak/>
        <w:t>م</w:t>
      </w:r>
      <w:r w:rsidR="00C15B15">
        <w:rPr>
          <w:rFonts w:cs="2  Nazanin" w:hint="cs"/>
          <w:sz w:val="28"/>
          <w:szCs w:val="28"/>
          <w:rtl/>
          <w:lang w:bidi="fa-IR"/>
        </w:rPr>
        <w:t>وضوعات مورد انتظار برای کشورهای در حال توسعه و نیز کشورهای صنعتی است. این مفهوم با توجه به دغدغه های نسل جدید و نیز موضوعاتی از قبیل ت</w:t>
      </w:r>
      <w:r w:rsidR="0048266C">
        <w:rPr>
          <w:rFonts w:cs="2  Nazanin" w:hint="cs"/>
          <w:sz w:val="28"/>
          <w:szCs w:val="28"/>
          <w:rtl/>
          <w:lang w:bidi="fa-IR"/>
        </w:rPr>
        <w:t>غییرات آب و هوایی مورد نیاز بوده و مطالعات متعددی برای ارزیابی آن انجام گرفته که منجر به تشکیل مؤسسات، طراحی نرم افزار و راهنماهای اجرا شده است.</w:t>
      </w:r>
    </w:p>
    <w:p w:rsidR="00A91288" w:rsidRDefault="009F11D3" w:rsidP="009F11D3">
      <w:pPr>
        <w:bidi/>
        <w:jc w:val="lowKashida"/>
        <w:rPr>
          <w:rFonts w:cs="2  Nazanin"/>
          <w:sz w:val="28"/>
          <w:szCs w:val="28"/>
          <w:rtl/>
          <w:lang w:bidi="fa-IR"/>
        </w:rPr>
      </w:pPr>
      <w:r>
        <w:rPr>
          <w:rFonts w:cs="2  Nazanin" w:hint="cs"/>
          <w:sz w:val="28"/>
          <w:szCs w:val="28"/>
          <w:rtl/>
          <w:lang w:bidi="fa-IR"/>
        </w:rPr>
        <w:t>بر اساس قانون مدیریت بحران کشور، اسناد قابل توجهی تهیه شده است، از آن جمله می توان به آیین نامه سازماندهی و استفاده از ظرفیت تشکل های مردمی، داوطلبان و بخش خصوصی در مدیریت بحران، برنامه جامع در مدیریت بحران، راهنماهای متعدد و مفصل اجرایی و ساختاری وزارت بهداشت، درمان و آموزش پزشکی در حوزه سلامت (بویژه سلامت روانی اجتماعی) و دستورالعمل های سازمان بهزیستی اشاره کرد. تمام این اسناد می توانند برای ارتقای وضعیت تاب آوری محلات کمک کننده باشند. آشنایی با این اسناد و درخواست از اعضای دولتی برای اجرای آنها می تواند به بهبود شرایط کمک کند. در عین حال، همزمان مردم محله می توانند با همکاری</w:t>
      </w:r>
      <w:r w:rsidR="00481FD8">
        <w:rPr>
          <w:rFonts w:cs="2  Nazanin" w:hint="cs"/>
          <w:sz w:val="28"/>
          <w:szCs w:val="28"/>
          <w:rtl/>
          <w:lang w:bidi="fa-IR"/>
        </w:rPr>
        <w:t xml:space="preserve"> و همدلی و ایجاد و استفاده از ظرفیت های در اختیار، </w:t>
      </w:r>
      <w:r w:rsidR="00A91288">
        <w:rPr>
          <w:rFonts w:cs="2  Nazanin" w:hint="cs"/>
          <w:sz w:val="28"/>
          <w:szCs w:val="28"/>
          <w:rtl/>
          <w:lang w:bidi="fa-IR"/>
        </w:rPr>
        <w:t xml:space="preserve">وضعیت تاب آوری خود را تقویت نمایند. بخش دوم طرح سلام به این موضوع پرداخته است. </w:t>
      </w:r>
    </w:p>
    <w:p w:rsidR="00393289" w:rsidRDefault="00393289" w:rsidP="00393289">
      <w:pPr>
        <w:bidi/>
        <w:jc w:val="lowKashida"/>
        <w:rPr>
          <w:rFonts w:cs="2  Nazanin"/>
          <w:sz w:val="28"/>
          <w:szCs w:val="28"/>
          <w:rtl/>
          <w:lang w:bidi="fa-IR"/>
        </w:rPr>
      </w:pPr>
      <w:r>
        <w:rPr>
          <w:rFonts w:cs="2  Nazanin" w:hint="cs"/>
          <w:sz w:val="28"/>
          <w:szCs w:val="28"/>
          <w:rtl/>
          <w:lang w:bidi="fa-IR"/>
        </w:rPr>
        <w:t xml:space="preserve">برای مداخله در وضعیت بحران، نظیر تمام مداخلات دیگر، افزایش عوامل محافظ و کاهش عوامل خطر به منظور پیشگیری یا تشدید مشکلات، راهبردهای اصلی خواهد بود. در حوزه بحران دو دسته عوامل هستند که نیاز به مداخله دارند؛ </w:t>
      </w:r>
      <w:r w:rsidR="00CB0D0A">
        <w:rPr>
          <w:rFonts w:cs="2  Nazanin" w:hint="cs"/>
          <w:sz w:val="28"/>
          <w:szCs w:val="28"/>
          <w:rtl/>
          <w:lang w:bidi="fa-IR"/>
        </w:rPr>
        <w:t xml:space="preserve">دسته اول </w:t>
      </w:r>
      <w:r>
        <w:rPr>
          <w:rFonts w:cs="2  Nazanin" w:hint="cs"/>
          <w:sz w:val="28"/>
          <w:szCs w:val="28"/>
          <w:rtl/>
          <w:lang w:bidi="fa-IR"/>
        </w:rPr>
        <w:t xml:space="preserve">مخاطرات که شامل آسیب فیزیکی و جسمی، آسیب روانشناختی، فقدان و از دست دادن موجود مطلوب، از دست دادن منابع مالی یا عدم دسترسی به آن، از دست دادن یا ناکارآمد شدن سرپناه، کمبود یا کاهش دسترسی به مواد حیاتی مثل غذا، آب، لباس، دارو، قانون شکنی نظیر دزدی و خشونت، روابط نامطلوب حاصل از تجمع ناخواسته </w:t>
      </w:r>
      <w:r w:rsidR="00CB0D0A">
        <w:rPr>
          <w:rFonts w:cs="2  Nazanin" w:hint="cs"/>
          <w:sz w:val="28"/>
          <w:szCs w:val="28"/>
          <w:rtl/>
          <w:lang w:bidi="fa-IR"/>
        </w:rPr>
        <w:t xml:space="preserve">است و دسته دوم نگرانی هاست که شامل ترس از مرگ خود یا نزدیکان، ترس از جراحت و معلولیت، ترس از عدم دسترسی به منابع برطرف کننده نیازهای فیزیکی (غذا، آب، دارو، سرپناه)، ترس از تحت تعرض فیزیکی یا مالی قرار گرفتن، ترس از دست دادن منابع در اختیار در دراز مدت، ترس حاصل از عدم کنترل شرایط فردی و اجتماعی، ترس از روشن نبودن آینده . بدیهی است می توان با مرور منابع به این فهرست افزود. </w:t>
      </w:r>
    </w:p>
    <w:p w:rsidR="00CB0D0A" w:rsidRDefault="00CB0D0A" w:rsidP="00256E15">
      <w:pPr>
        <w:bidi/>
        <w:jc w:val="lowKashida"/>
        <w:rPr>
          <w:rFonts w:cs="2  Nazanin"/>
          <w:sz w:val="28"/>
          <w:szCs w:val="28"/>
          <w:rtl/>
          <w:lang w:bidi="fa-IR"/>
        </w:rPr>
      </w:pPr>
      <w:r>
        <w:rPr>
          <w:rFonts w:cs="2  Nazanin" w:hint="cs"/>
          <w:sz w:val="28"/>
          <w:szCs w:val="28"/>
          <w:rtl/>
          <w:lang w:bidi="fa-IR"/>
        </w:rPr>
        <w:t xml:space="preserve">به منظور کاهش عوامل خطر و افزایش عوامل محافظ، می توان از </w:t>
      </w:r>
      <w:r w:rsidR="00256E15">
        <w:rPr>
          <w:rFonts w:cs="2  Nazanin" w:hint="cs"/>
          <w:sz w:val="28"/>
          <w:szCs w:val="28"/>
          <w:rtl/>
          <w:lang w:bidi="fa-IR"/>
        </w:rPr>
        <w:t>5</w:t>
      </w:r>
      <w:r>
        <w:rPr>
          <w:rFonts w:cs="2  Nazanin" w:hint="cs"/>
          <w:sz w:val="28"/>
          <w:szCs w:val="28"/>
          <w:rtl/>
          <w:lang w:bidi="fa-IR"/>
        </w:rPr>
        <w:t xml:space="preserve"> دسته اصلی اقدام نام برد که طرح جاری به عملیاتی کردن آن برای مردم محله پرداخته است؛</w:t>
      </w:r>
    </w:p>
    <w:p w:rsidR="00CB0D0A" w:rsidRDefault="00CB0D0A" w:rsidP="00CB0D0A">
      <w:pPr>
        <w:pStyle w:val="ListParagraph"/>
        <w:numPr>
          <w:ilvl w:val="0"/>
          <w:numId w:val="18"/>
        </w:numPr>
        <w:bidi/>
        <w:jc w:val="lowKashida"/>
        <w:rPr>
          <w:rFonts w:cs="2  Nazanin"/>
          <w:sz w:val="28"/>
          <w:szCs w:val="28"/>
          <w:lang w:bidi="fa-IR"/>
        </w:rPr>
      </w:pPr>
      <w:r>
        <w:rPr>
          <w:rFonts w:cs="2  Nazanin" w:hint="cs"/>
          <w:sz w:val="28"/>
          <w:szCs w:val="28"/>
          <w:rtl/>
          <w:lang w:bidi="fa-IR"/>
        </w:rPr>
        <w:t>ایجاد شبکه های حمایتی محلی</w:t>
      </w:r>
      <w:r w:rsidR="008F5620">
        <w:rPr>
          <w:rFonts w:cs="2  Nazanin" w:hint="cs"/>
          <w:sz w:val="28"/>
          <w:szCs w:val="28"/>
          <w:rtl/>
          <w:lang w:bidi="fa-IR"/>
        </w:rPr>
        <w:t xml:space="preserve"> و منطقه ای</w:t>
      </w:r>
    </w:p>
    <w:p w:rsidR="00CB0D0A" w:rsidRDefault="00CB0D0A" w:rsidP="00CB0D0A">
      <w:pPr>
        <w:pStyle w:val="ListParagraph"/>
        <w:numPr>
          <w:ilvl w:val="0"/>
          <w:numId w:val="18"/>
        </w:numPr>
        <w:bidi/>
        <w:jc w:val="lowKashida"/>
        <w:rPr>
          <w:rFonts w:cs="2  Nazanin"/>
          <w:sz w:val="28"/>
          <w:szCs w:val="28"/>
          <w:lang w:bidi="fa-IR"/>
        </w:rPr>
      </w:pPr>
      <w:r>
        <w:rPr>
          <w:rFonts w:cs="2  Nazanin" w:hint="cs"/>
          <w:sz w:val="28"/>
          <w:szCs w:val="28"/>
          <w:rtl/>
          <w:lang w:bidi="fa-IR"/>
        </w:rPr>
        <w:t xml:space="preserve">آموزش </w:t>
      </w:r>
    </w:p>
    <w:p w:rsidR="00CB0D0A" w:rsidRDefault="00256E15" w:rsidP="00CB0D0A">
      <w:pPr>
        <w:pStyle w:val="ListParagraph"/>
        <w:numPr>
          <w:ilvl w:val="0"/>
          <w:numId w:val="18"/>
        </w:numPr>
        <w:bidi/>
        <w:jc w:val="lowKashida"/>
        <w:rPr>
          <w:rFonts w:cs="2  Nazanin"/>
          <w:sz w:val="28"/>
          <w:szCs w:val="28"/>
          <w:lang w:bidi="fa-IR"/>
        </w:rPr>
      </w:pPr>
      <w:r>
        <w:rPr>
          <w:rFonts w:cs="2  Nazanin" w:hint="cs"/>
          <w:sz w:val="28"/>
          <w:szCs w:val="28"/>
          <w:rtl/>
          <w:lang w:bidi="fa-IR"/>
        </w:rPr>
        <w:t xml:space="preserve">پایداری </w:t>
      </w:r>
      <w:r w:rsidR="00CB0D0A">
        <w:rPr>
          <w:rFonts w:cs="2  Nazanin" w:hint="cs"/>
          <w:sz w:val="28"/>
          <w:szCs w:val="28"/>
          <w:rtl/>
          <w:lang w:bidi="fa-IR"/>
        </w:rPr>
        <w:t>امنیت فیزیکی و محیطی</w:t>
      </w:r>
    </w:p>
    <w:p w:rsidR="00256E15" w:rsidRDefault="00CB0D0A" w:rsidP="00CB0D0A">
      <w:pPr>
        <w:pStyle w:val="ListParagraph"/>
        <w:numPr>
          <w:ilvl w:val="0"/>
          <w:numId w:val="18"/>
        </w:numPr>
        <w:bidi/>
        <w:jc w:val="lowKashida"/>
        <w:rPr>
          <w:rFonts w:cs="2  Nazanin"/>
          <w:sz w:val="28"/>
          <w:szCs w:val="28"/>
          <w:lang w:bidi="fa-IR"/>
        </w:rPr>
      </w:pPr>
      <w:r>
        <w:rPr>
          <w:rFonts w:cs="2  Nazanin" w:hint="cs"/>
          <w:sz w:val="28"/>
          <w:szCs w:val="28"/>
          <w:rtl/>
          <w:lang w:bidi="fa-IR"/>
        </w:rPr>
        <w:t>حفظ سلامت جسمی و تامین سلامت</w:t>
      </w:r>
    </w:p>
    <w:p w:rsidR="00CB0D0A" w:rsidRDefault="00256E15" w:rsidP="00256E15">
      <w:pPr>
        <w:pStyle w:val="ListParagraph"/>
        <w:numPr>
          <w:ilvl w:val="0"/>
          <w:numId w:val="18"/>
        </w:numPr>
        <w:bidi/>
        <w:jc w:val="lowKashida"/>
        <w:rPr>
          <w:rFonts w:cs="2  Nazanin"/>
          <w:sz w:val="28"/>
          <w:szCs w:val="28"/>
          <w:lang w:bidi="fa-IR"/>
        </w:rPr>
      </w:pPr>
      <w:r>
        <w:rPr>
          <w:rFonts w:cs="2  Nazanin" w:hint="cs"/>
          <w:sz w:val="28"/>
          <w:szCs w:val="28"/>
          <w:rtl/>
          <w:lang w:bidi="fa-IR"/>
        </w:rPr>
        <w:lastRenderedPageBreak/>
        <w:t>امنیت آتیه افراد</w:t>
      </w:r>
      <w:r w:rsidR="00CB0D0A">
        <w:rPr>
          <w:rFonts w:cs="2  Nazanin" w:hint="cs"/>
          <w:sz w:val="28"/>
          <w:szCs w:val="28"/>
          <w:rtl/>
          <w:lang w:bidi="fa-IR"/>
        </w:rPr>
        <w:t xml:space="preserve"> </w:t>
      </w:r>
    </w:p>
    <w:p w:rsidR="00CB0D0A" w:rsidRDefault="00256E15" w:rsidP="008F5620">
      <w:pPr>
        <w:bidi/>
        <w:jc w:val="lowKashida"/>
        <w:rPr>
          <w:rFonts w:cs="2  Nazanin"/>
          <w:sz w:val="28"/>
          <w:szCs w:val="28"/>
          <w:rtl/>
          <w:lang w:bidi="fa-IR"/>
        </w:rPr>
      </w:pPr>
      <w:r>
        <w:rPr>
          <w:rFonts w:cs="2  Nazanin" w:hint="cs"/>
          <w:sz w:val="28"/>
          <w:szCs w:val="28"/>
          <w:rtl/>
          <w:lang w:bidi="fa-IR"/>
        </w:rPr>
        <w:t xml:space="preserve">تاریخ نشان داده است که عدم آمادگی برای مواجهه با بحران، عامل بسیار تعیین کننده در خسارات حاصل از آن است. این موضوع برای کشوری نظیر ایران که در منطقه جغرافیایی قرار دارد که انواع بحران های طبیعی و انسان ساخت به صورت مکرر بر آن تاخته است، اهمیت بیشتری پیدا می کند. زمینه های فرهنگی، حاکمیتی، و اقتصاد سیاسی از عوامل مهمی بوده است که ما را از برنامه ریزی مناسب و تعهد به اجرای اسناد در این خصوص دور کرده است. </w:t>
      </w:r>
      <w:r w:rsidR="00173F0A">
        <w:rPr>
          <w:rFonts w:cs="2  Nazanin" w:hint="cs"/>
          <w:sz w:val="28"/>
          <w:szCs w:val="28"/>
          <w:rtl/>
          <w:lang w:bidi="fa-IR"/>
        </w:rPr>
        <w:t xml:space="preserve">در هر حال ما در وضعیتی هستیم که هستیم و چاره ای جز اقدام عاجل و علمی برای کاهش مخاطرات نداریم. در قانون جامعی که با عنوان "مدیریت بحران " برای اجرا ابلاغ شد، بحران را غیر نظامی تعریف کرده و </w:t>
      </w:r>
      <w:r w:rsidR="009F5487">
        <w:rPr>
          <w:rFonts w:cs="2  Nazanin" w:hint="cs"/>
          <w:sz w:val="28"/>
          <w:szCs w:val="28"/>
          <w:rtl/>
          <w:lang w:bidi="fa-IR"/>
        </w:rPr>
        <w:t>در قانون</w:t>
      </w:r>
      <w:r w:rsidR="008F5620">
        <w:rPr>
          <w:rFonts w:cs="2  Nazanin" w:hint="cs"/>
          <w:sz w:val="28"/>
          <w:szCs w:val="28"/>
          <w:rtl/>
          <w:lang w:bidi="fa-IR"/>
        </w:rPr>
        <w:t>،</w:t>
      </w:r>
      <w:r w:rsidR="009F5487">
        <w:rPr>
          <w:rFonts w:cs="2  Nazanin" w:hint="cs"/>
          <w:sz w:val="28"/>
          <w:szCs w:val="28"/>
          <w:rtl/>
          <w:lang w:bidi="fa-IR"/>
        </w:rPr>
        <w:t xml:space="preserve"> </w:t>
      </w:r>
      <w:r w:rsidR="00173F0A">
        <w:rPr>
          <w:rFonts w:cs="2  Nazanin" w:hint="cs"/>
          <w:sz w:val="28"/>
          <w:szCs w:val="28"/>
          <w:rtl/>
          <w:lang w:bidi="fa-IR"/>
        </w:rPr>
        <w:t xml:space="preserve">برنامه ریزی برای همان </w:t>
      </w:r>
      <w:r w:rsidR="009F5487">
        <w:rPr>
          <w:rFonts w:cs="2  Nazanin" w:hint="cs"/>
          <w:sz w:val="28"/>
          <w:szCs w:val="28"/>
          <w:rtl/>
          <w:lang w:bidi="fa-IR"/>
        </w:rPr>
        <w:t xml:space="preserve">نوع از </w:t>
      </w:r>
      <w:r w:rsidR="00173F0A">
        <w:rPr>
          <w:rFonts w:cs="2  Nazanin" w:hint="cs"/>
          <w:sz w:val="28"/>
          <w:szCs w:val="28"/>
          <w:rtl/>
          <w:lang w:bidi="fa-IR"/>
        </w:rPr>
        <w:t xml:space="preserve">بحران </w:t>
      </w:r>
      <w:r w:rsidR="009F5487">
        <w:rPr>
          <w:rFonts w:cs="2  Nazanin" w:hint="cs"/>
          <w:sz w:val="28"/>
          <w:szCs w:val="28"/>
          <w:rtl/>
          <w:lang w:bidi="fa-IR"/>
        </w:rPr>
        <w:t>در نظر گرفته شده است</w:t>
      </w:r>
      <w:r w:rsidR="00173F0A">
        <w:rPr>
          <w:rFonts w:cs="2  Nazanin" w:hint="cs"/>
          <w:sz w:val="28"/>
          <w:szCs w:val="28"/>
          <w:rtl/>
          <w:lang w:bidi="fa-IR"/>
        </w:rPr>
        <w:t>. اما به نظر می رسد قانون</w:t>
      </w:r>
      <w:r w:rsidR="008F5620">
        <w:rPr>
          <w:rFonts w:cs="2  Nazanin" w:hint="cs"/>
          <w:sz w:val="28"/>
          <w:szCs w:val="28"/>
          <w:rtl/>
          <w:lang w:bidi="fa-IR"/>
        </w:rPr>
        <w:t xml:space="preserve"> فوق،</w:t>
      </w:r>
      <w:r w:rsidR="00173F0A">
        <w:rPr>
          <w:rFonts w:cs="2  Nazanin" w:hint="cs"/>
          <w:sz w:val="28"/>
          <w:szCs w:val="28"/>
          <w:rtl/>
          <w:lang w:bidi="fa-IR"/>
        </w:rPr>
        <w:t xml:space="preserve"> ظرفیت اضافه شدن بحران های نظامی و درگیری های احتمالی منطقه ای را نیز دارد. بخش مهمی از این قانون مواد17، 18 و 19 است که در مورد منابع مالی تامین هزینه ها از محل تنخواه و با هزینه کرد سریع و به صورت غیر متمرکز برای افراد آسیب دیده است که می توان آن را مزیت قابل توجهی دانست. بر اساس این قانون و تقسیم وظایفی که صورت گرفته است، آیین نامه ها، شیوه نامه ها و مصوبات بعدی در سطوح مختلف تهیه شده است که وظایف سازمان بهزیستی نیز در آنها روشن شده است. 2 حوزه اصلی مربوط به سازمان حمایت های روانی اجتماعی و مراقبت از خدمت گیرندگان مستقیم سازمان بر اساس ماده واحده تشکیل سازمان و سایر قوانین بالادستی </w:t>
      </w:r>
      <w:r w:rsidR="00C42401">
        <w:rPr>
          <w:rFonts w:cs="2  Nazanin" w:hint="cs"/>
          <w:sz w:val="28"/>
          <w:szCs w:val="28"/>
          <w:rtl/>
          <w:lang w:bidi="fa-IR"/>
        </w:rPr>
        <w:t>تا سال ابلاغ قانون بوده است. بدیهی است قوانین متاخر از جمله ماده 57 احکام دائمی توسعه، وظایف دیگری بر دوش سازمان گذاشته است.</w:t>
      </w:r>
    </w:p>
    <w:p w:rsidR="00322147" w:rsidRDefault="00B05897" w:rsidP="00B05897">
      <w:pPr>
        <w:bidi/>
        <w:jc w:val="lowKashida"/>
        <w:rPr>
          <w:rFonts w:cs="2  Nazanin"/>
          <w:sz w:val="28"/>
          <w:szCs w:val="28"/>
          <w:rtl/>
          <w:lang w:bidi="fa-IR"/>
        </w:rPr>
      </w:pPr>
      <w:r>
        <w:rPr>
          <w:rFonts w:cs="2  Nazanin" w:hint="cs"/>
          <w:sz w:val="28"/>
          <w:szCs w:val="28"/>
          <w:rtl/>
          <w:lang w:bidi="fa-IR"/>
        </w:rPr>
        <w:t>اقدامات سازمان برای ارتقای سلامت روانی اجتماعی و بهبود کیفیت زندگی ساکنان محله از سال ها پیش آغاز شده و به برخی از آنان در مقدمه طرح اصلی اشاره شده است. شاید از مهمترین این برنامه ها بتوان طرح محب را که مشخصاً برای مداخله در بلایا با رویکرد اجتماع محورطراحی شده بود، یادآور شد. این طرح هم اکنون با تغییراتی (با توجه به ضوابط متاخر مربوط به ستاد مدیریت بحران) در حال فعالیت است و از ظرفیت داوطلبان آموزش دیده در 510 پایگاه ، 747 تیم و 2868 داوطلب بهره می برد. این گروه ها در حوادث طبیعی یا حتی انفجار بندر شهید رجایی مداخله مؤثری داشته اند</w:t>
      </w:r>
      <w:r w:rsidR="00322147">
        <w:rPr>
          <w:rFonts w:cs="2  Nazanin" w:hint="cs"/>
          <w:sz w:val="28"/>
          <w:szCs w:val="28"/>
          <w:rtl/>
          <w:lang w:bidi="fa-IR"/>
        </w:rPr>
        <w:t xml:space="preserve">، اما عملکرد آنان در شرایط درگیری نظامی باید مورد ارزیابی قرار گیرد و احتمالا احتیاج به آموزش های خاص دارند. </w:t>
      </w:r>
    </w:p>
    <w:p w:rsidR="009F11D3" w:rsidRDefault="00322147" w:rsidP="009E1A3F">
      <w:pPr>
        <w:bidi/>
        <w:jc w:val="lowKashida"/>
        <w:rPr>
          <w:rFonts w:cs="2  Nazanin"/>
          <w:sz w:val="28"/>
          <w:szCs w:val="28"/>
          <w:rtl/>
          <w:lang w:bidi="fa-IR"/>
        </w:rPr>
      </w:pPr>
      <w:r>
        <w:rPr>
          <w:rFonts w:cs="2  Nazanin" w:hint="cs"/>
          <w:sz w:val="28"/>
          <w:szCs w:val="28"/>
          <w:rtl/>
          <w:lang w:bidi="fa-IR"/>
        </w:rPr>
        <w:t>در طرح حاضر</w:t>
      </w:r>
      <w:r w:rsidR="00433B29">
        <w:rPr>
          <w:rFonts w:cs="2  Nazanin" w:hint="cs"/>
          <w:sz w:val="28"/>
          <w:szCs w:val="28"/>
          <w:rtl/>
          <w:lang w:bidi="fa-IR"/>
        </w:rPr>
        <w:t xml:space="preserve"> اقدام محله ای به عنوان بخش میدانی ارائه خدمت در نظر گرفته شده است. در اینجا به 5 موضوع صدرالاشاره پرداخته شده که در قالب مشارکت و سازمان یابی محلی و استفاده از ظرفیت داوطلبان انجام می شود.</w:t>
      </w:r>
      <w:r>
        <w:rPr>
          <w:rFonts w:cs="2  Nazanin" w:hint="cs"/>
          <w:sz w:val="28"/>
          <w:szCs w:val="28"/>
          <w:rtl/>
          <w:lang w:bidi="fa-IR"/>
        </w:rPr>
        <w:t xml:space="preserve"> </w:t>
      </w:r>
    </w:p>
    <w:p w:rsidR="007149C2" w:rsidRPr="009F11D3" w:rsidRDefault="007149C2" w:rsidP="00537F1C">
      <w:pPr>
        <w:bidi/>
        <w:jc w:val="lowKashida"/>
        <w:rPr>
          <w:rFonts w:cs="2  Nazanin"/>
          <w:b/>
          <w:bCs/>
          <w:sz w:val="28"/>
          <w:szCs w:val="28"/>
          <w:rtl/>
          <w:lang w:bidi="fa-IR"/>
        </w:rPr>
      </w:pPr>
      <w:r w:rsidRPr="009F11D3">
        <w:rPr>
          <w:rFonts w:cs="2  Nazanin" w:hint="cs"/>
          <w:b/>
          <w:bCs/>
          <w:sz w:val="28"/>
          <w:szCs w:val="28"/>
          <w:rtl/>
          <w:lang w:bidi="fa-IR"/>
        </w:rPr>
        <w:t>تعریف مفاهیم</w:t>
      </w:r>
    </w:p>
    <w:p w:rsidR="00130EBE" w:rsidRPr="00130EBE" w:rsidRDefault="00130EBE" w:rsidP="00130EBE">
      <w:pPr>
        <w:bidi/>
        <w:spacing w:after="0" w:line="276" w:lineRule="auto"/>
        <w:ind w:firstLine="360"/>
        <w:jc w:val="both"/>
        <w:rPr>
          <w:rFonts w:ascii="Arial" w:eastAsia="Times New Roman" w:hAnsi="Arial" w:cs="B Nazanin"/>
          <w:color w:val="000000"/>
          <w:sz w:val="28"/>
          <w:szCs w:val="28"/>
          <w:rtl/>
          <w:lang w:bidi="fa-IR"/>
        </w:rPr>
      </w:pPr>
      <w:r w:rsidRPr="00130EBE">
        <w:rPr>
          <w:rFonts w:ascii="Arial" w:eastAsia="Times New Roman" w:hAnsi="Arial" w:cs="B Nazanin"/>
          <w:color w:val="000000"/>
          <w:sz w:val="28"/>
          <w:szCs w:val="28"/>
          <w:rtl/>
          <w:lang w:bidi="fa-IR"/>
        </w:rPr>
        <w:lastRenderedPageBreak/>
        <w:t>تاب‌آوری</w:t>
      </w:r>
      <w:r>
        <w:rPr>
          <w:rFonts w:ascii="Arial" w:eastAsia="Times New Roman" w:hAnsi="Arial" w:cs="B Nazanin" w:hint="cs"/>
          <w:color w:val="000000"/>
          <w:sz w:val="28"/>
          <w:szCs w:val="28"/>
          <w:rtl/>
          <w:lang w:bidi="fa-IR"/>
        </w:rPr>
        <w:t>:</w:t>
      </w:r>
      <w:r w:rsidRPr="00130EBE">
        <w:rPr>
          <w:rFonts w:ascii="Arial" w:eastAsia="Times New Roman" w:hAnsi="Arial" w:cs="B Nazanin"/>
          <w:color w:val="000000"/>
          <w:sz w:val="28"/>
          <w:szCs w:val="28"/>
          <w:rtl/>
          <w:lang w:bidi="fa-IR"/>
        </w:rPr>
        <w:t xml:space="preserve"> گاهی از نگاه خصلت، گاهی پیامد و گاهی به</w:t>
      </w:r>
      <w:r w:rsidRPr="00130EBE">
        <w:rPr>
          <w:rFonts w:ascii="Arial" w:eastAsia="Times New Roman" w:hAnsi="Arial" w:cs="B Nazanin"/>
          <w:color w:val="000000"/>
          <w:sz w:val="28"/>
          <w:szCs w:val="28"/>
          <w:cs/>
          <w:lang w:bidi="fa-IR"/>
        </w:rPr>
        <w:t>‎</w:t>
      </w:r>
      <w:r w:rsidRPr="00130EBE">
        <w:rPr>
          <w:rFonts w:ascii="Arial" w:eastAsia="Times New Roman" w:hAnsi="Arial" w:cs="B Nazanin"/>
          <w:color w:val="000000"/>
          <w:sz w:val="28"/>
          <w:szCs w:val="28"/>
          <w:rtl/>
          <w:lang w:bidi="fa-IR"/>
        </w:rPr>
        <w:t>عنوان فرایند نگریسته شده است که اگر به</w:t>
      </w:r>
      <w:r w:rsidRPr="00130EBE">
        <w:rPr>
          <w:rFonts w:ascii="Arial" w:eastAsia="Times New Roman" w:hAnsi="Arial" w:cs="B Nazanin"/>
          <w:color w:val="000000"/>
          <w:sz w:val="28"/>
          <w:szCs w:val="28"/>
          <w:cs/>
          <w:lang w:bidi="fa-IR"/>
        </w:rPr>
        <w:t>‎</w:t>
      </w:r>
      <w:r w:rsidRPr="00130EBE">
        <w:rPr>
          <w:rFonts w:ascii="Arial" w:eastAsia="Times New Roman" w:hAnsi="Arial" w:cs="B Nazanin"/>
          <w:color w:val="000000"/>
          <w:sz w:val="28"/>
          <w:szCs w:val="28"/>
          <w:rtl/>
          <w:lang w:bidi="fa-IR"/>
        </w:rPr>
        <w:t>عنوان خصلت نگاه کنیم بیشتر ویژگی‌های درونی مثل داشتن منبع کنترل درونی مطرح است ولی اگر به</w:t>
      </w:r>
      <w:r w:rsidRPr="00130EBE">
        <w:rPr>
          <w:rFonts w:ascii="Arial" w:eastAsia="Times New Roman" w:hAnsi="Arial" w:cs="B Nazanin"/>
          <w:color w:val="000000"/>
          <w:sz w:val="28"/>
          <w:szCs w:val="28"/>
          <w:cs/>
          <w:lang w:bidi="fa-IR"/>
        </w:rPr>
        <w:t>‎</w:t>
      </w:r>
      <w:r w:rsidRPr="00130EBE">
        <w:rPr>
          <w:rFonts w:ascii="Arial" w:eastAsia="Times New Roman" w:hAnsi="Arial" w:cs="B Nazanin"/>
          <w:color w:val="000000"/>
          <w:sz w:val="28"/>
          <w:szCs w:val="28"/>
          <w:rtl/>
          <w:lang w:bidi="fa-IR"/>
        </w:rPr>
        <w:t>عنوان پیامد نگاه شود، بیشتر الگوهای کارکردی رفتار مثل کفایت اجتماعی و سلامت روانی مدنظر هستند و اگر به</w:t>
      </w:r>
      <w:r w:rsidRPr="00130EBE">
        <w:rPr>
          <w:rFonts w:ascii="Arial" w:eastAsia="Times New Roman" w:hAnsi="Arial" w:cs="B Nazanin"/>
          <w:color w:val="000000"/>
          <w:sz w:val="28"/>
          <w:szCs w:val="28"/>
          <w:cs/>
          <w:lang w:bidi="fa-IR"/>
        </w:rPr>
        <w:t>‎</w:t>
      </w:r>
      <w:r w:rsidRPr="00130EBE">
        <w:rPr>
          <w:rFonts w:ascii="Arial" w:eastAsia="Times New Roman" w:hAnsi="Arial" w:cs="B Nazanin"/>
          <w:color w:val="000000"/>
          <w:sz w:val="28"/>
          <w:szCs w:val="28"/>
          <w:rtl/>
          <w:lang w:bidi="fa-IR"/>
        </w:rPr>
        <w:t>عنوان فرایند تعریف کنیم، بیشتر حالت پویای انطباق در برابر مشکلات منظور است که بالطبع در این صورت تعامل عوامل خطرزا و محافظت</w:t>
      </w:r>
      <w:r w:rsidRPr="00130EBE">
        <w:rPr>
          <w:rFonts w:ascii="Arial" w:eastAsia="Times New Roman" w:hAnsi="Arial" w:cs="B Nazanin" w:hint="cs"/>
          <w:color w:val="000000"/>
          <w:sz w:val="28"/>
          <w:szCs w:val="28"/>
          <w:rtl/>
          <w:lang w:bidi="fa-IR"/>
        </w:rPr>
        <w:t>‌</w:t>
      </w:r>
      <w:r w:rsidRPr="00130EBE">
        <w:rPr>
          <w:rFonts w:ascii="Arial" w:eastAsia="Times New Roman" w:hAnsi="Arial" w:cs="B Nazanin"/>
          <w:color w:val="000000"/>
          <w:sz w:val="28"/>
          <w:szCs w:val="28"/>
          <w:rtl/>
          <w:lang w:bidi="fa-IR"/>
        </w:rPr>
        <w:t>کننده را خواهیم داشت</w:t>
      </w:r>
      <w:r w:rsidRPr="00130EBE">
        <w:rPr>
          <w:rFonts w:ascii="Arial" w:eastAsia="Times New Roman" w:hAnsi="Arial" w:cs="B Nazanin"/>
          <w:sz w:val="28"/>
          <w:szCs w:val="28"/>
          <w:rtl/>
          <w:lang w:bidi="fa-IR"/>
        </w:rPr>
        <w:t xml:space="preserve"> (جهان</w:t>
      </w:r>
      <w:r w:rsidRPr="00130EBE">
        <w:rPr>
          <w:rFonts w:ascii="Arial" w:eastAsia="Times New Roman" w:hAnsi="Arial" w:cs="B Nazanin" w:hint="cs"/>
          <w:sz w:val="28"/>
          <w:szCs w:val="28"/>
          <w:rtl/>
          <w:lang w:bidi="fa-IR"/>
        </w:rPr>
        <w:t>‌</w:t>
      </w:r>
      <w:r w:rsidRPr="00130EBE">
        <w:rPr>
          <w:rFonts w:ascii="Arial" w:eastAsia="Times New Roman" w:hAnsi="Arial" w:cs="B Nazanin"/>
          <w:sz w:val="28"/>
          <w:szCs w:val="28"/>
          <w:rtl/>
          <w:lang w:bidi="fa-IR"/>
        </w:rPr>
        <w:t>شاهی، 1392).</w:t>
      </w:r>
    </w:p>
    <w:p w:rsidR="00A0147E" w:rsidRDefault="00A0147E" w:rsidP="00130EBE">
      <w:pPr>
        <w:bidi/>
        <w:jc w:val="lowKashida"/>
        <w:rPr>
          <w:rFonts w:cs="2  Nazanin"/>
          <w:sz w:val="28"/>
          <w:szCs w:val="28"/>
          <w:rtl/>
          <w:lang w:bidi="fa-IR"/>
        </w:rPr>
      </w:pPr>
      <w:r w:rsidRPr="004B5F30">
        <w:rPr>
          <w:rFonts w:cs="2  Nazanin" w:hint="cs"/>
          <w:sz w:val="28"/>
          <w:szCs w:val="28"/>
          <w:rtl/>
          <w:lang w:bidi="fa-IR"/>
        </w:rPr>
        <w:t>تاب آوری محلی: توانایی ایجاد آمادگی برای  آسیب های مورد انتظار، مدارا با تغییر شرایط، مقاومت و بازیابی سریع از گسیختگی . فعالیت هایی نظیر آمادگی برای بلایا شامل پیشگیری، محافظت، رفع مشکل ، تسکین و بازیابی گام های کلیدی تاب آوری است</w:t>
      </w:r>
      <w:r w:rsidR="005F695C" w:rsidRPr="004B5F30">
        <w:rPr>
          <w:rFonts w:cs="2  Nazanin" w:hint="cs"/>
          <w:sz w:val="28"/>
          <w:szCs w:val="28"/>
          <w:rtl/>
          <w:lang w:bidi="fa-IR"/>
        </w:rPr>
        <w:t>. ارزیابی تغییرات درزمینه های فیزیکی، اجتماعی و اقتصادی و برنامه ریزی برای بازگشت آن به شرایط معمول</w:t>
      </w:r>
      <w:r w:rsidR="009E1A3F">
        <w:rPr>
          <w:rFonts w:cs="2  Nazanin" w:hint="cs"/>
          <w:sz w:val="28"/>
          <w:szCs w:val="28"/>
          <w:rtl/>
          <w:lang w:bidi="fa-IR"/>
        </w:rPr>
        <w:t>.</w:t>
      </w:r>
    </w:p>
    <w:p w:rsidR="00536E84" w:rsidRDefault="00671919" w:rsidP="00536E84">
      <w:pPr>
        <w:bidi/>
        <w:jc w:val="lowKashida"/>
        <w:rPr>
          <w:rFonts w:cs="2  Nazanin"/>
          <w:sz w:val="28"/>
          <w:szCs w:val="28"/>
          <w:rtl/>
          <w:lang w:bidi="fa-IR"/>
        </w:rPr>
      </w:pPr>
      <w:r w:rsidRPr="00536E84">
        <w:rPr>
          <w:rFonts w:cs="2  Nazanin" w:hint="cs"/>
          <w:sz w:val="28"/>
          <w:szCs w:val="28"/>
          <w:rtl/>
          <w:lang w:bidi="fa-IR"/>
        </w:rPr>
        <w:t xml:space="preserve">محب </w:t>
      </w:r>
      <w:r w:rsidRPr="00536E84">
        <w:rPr>
          <w:rFonts w:cs="2  Nazanin"/>
          <w:sz w:val="28"/>
          <w:szCs w:val="28"/>
          <w:rtl/>
          <w:lang w:bidi="fa-IR"/>
        </w:rPr>
        <w:t xml:space="preserve">: شبکه ای </w:t>
      </w:r>
      <w:r w:rsidRPr="00536E84">
        <w:rPr>
          <w:rFonts w:cs="2  Nazanin" w:hint="cs"/>
          <w:sz w:val="28"/>
          <w:szCs w:val="28"/>
          <w:rtl/>
          <w:lang w:bidi="fa-IR"/>
        </w:rPr>
        <w:t xml:space="preserve">ازساز و کارهای هماهنگی ،هدایت و سیاست گذاری درخصوص حمایتهای روانی اجتماعی درحوادث و سوانح (درسطوح ملی ،استانی،شهرستانی ومحله ای با استفاده از ارکان مختلف و بین رشته ای درسطوح عمومی و تخصصی) </w:t>
      </w:r>
    </w:p>
    <w:p w:rsidR="00BA7CB0" w:rsidRDefault="00671919" w:rsidP="00536E84">
      <w:pPr>
        <w:bidi/>
        <w:jc w:val="lowKashida"/>
        <w:rPr>
          <w:rFonts w:cs="2  Nazanin"/>
          <w:sz w:val="28"/>
          <w:szCs w:val="28"/>
          <w:rtl/>
          <w:lang w:bidi="fa-IR"/>
        </w:rPr>
      </w:pPr>
      <w:r w:rsidRPr="00536E84">
        <w:rPr>
          <w:rFonts w:cs="2  Nazanin" w:hint="cs"/>
          <w:sz w:val="28"/>
          <w:szCs w:val="28"/>
          <w:rtl/>
          <w:lang w:bidi="fa-IR"/>
        </w:rPr>
        <w:t>حمایت های روانی اجتماعی : مداخلاتی که در راستای تامین سلامت روانی افراد متاثر از حادثه انجام می گیرد تا به آنها کمک کند به طور موثر خود را با فشارهای روانی وارده سازگار کرده، کارهای روزانه خود را به خوبی انجام دهند و با افراد خانواده و محیط خود ارتباط مناسب برقرار کرده و بعد از مدتی بتوانند به زندگی عادی و اجتماعی خود برگردند</w:t>
      </w:r>
      <w:r w:rsidRPr="00536E84">
        <w:rPr>
          <w:rFonts w:cs="2  Nazanin"/>
          <w:sz w:val="28"/>
          <w:szCs w:val="28"/>
          <w:rtl/>
          <w:lang w:bidi="fa-IR"/>
        </w:rPr>
        <w:t>.</w:t>
      </w:r>
    </w:p>
    <w:p w:rsidR="00BA7CB0" w:rsidRPr="00536E84" w:rsidRDefault="00671919" w:rsidP="00536E84">
      <w:pPr>
        <w:bidi/>
        <w:jc w:val="lowKashida"/>
        <w:rPr>
          <w:rFonts w:cs="2  Nazanin"/>
          <w:sz w:val="28"/>
          <w:szCs w:val="28"/>
          <w:lang w:bidi="fa-IR"/>
        </w:rPr>
      </w:pPr>
      <w:r w:rsidRPr="00536E84">
        <w:rPr>
          <w:rFonts w:cs="2  Nazanin" w:hint="cs"/>
          <w:sz w:val="28"/>
          <w:szCs w:val="28"/>
          <w:rtl/>
          <w:lang w:bidi="fa-IR"/>
        </w:rPr>
        <w:t xml:space="preserve">تیم محب : تیمی متشکل از یک نفر روانشناس، یک نفرمشاور و درصورت لزوم روانپزشک که همگی بصورت داوطلبانه فعالیت می نمایند. </w:t>
      </w:r>
    </w:p>
    <w:p w:rsidR="00BA7CB0" w:rsidRPr="00536E84" w:rsidRDefault="00671919" w:rsidP="00536E84">
      <w:pPr>
        <w:bidi/>
        <w:jc w:val="lowKashida"/>
        <w:rPr>
          <w:rFonts w:cs="2  Nazanin"/>
          <w:sz w:val="28"/>
          <w:szCs w:val="28"/>
          <w:lang w:bidi="fa-IR"/>
        </w:rPr>
      </w:pPr>
      <w:r w:rsidRPr="00536E84">
        <w:rPr>
          <w:rFonts w:cs="2  Nazanin" w:hint="cs"/>
          <w:sz w:val="28"/>
          <w:szCs w:val="28"/>
          <w:rtl/>
          <w:lang w:bidi="fa-IR"/>
        </w:rPr>
        <w:t>پایگاه</w:t>
      </w:r>
      <w:r w:rsidR="00536E84">
        <w:rPr>
          <w:rFonts w:cs="2  Nazanin" w:hint="cs"/>
          <w:sz w:val="28"/>
          <w:szCs w:val="28"/>
          <w:rtl/>
          <w:lang w:bidi="fa-IR"/>
        </w:rPr>
        <w:t>:</w:t>
      </w:r>
      <w:r w:rsidRPr="00536E84">
        <w:rPr>
          <w:rFonts w:cs="2  Nazanin" w:hint="cs"/>
          <w:sz w:val="28"/>
          <w:szCs w:val="28"/>
          <w:rtl/>
          <w:lang w:bidi="fa-IR"/>
        </w:rPr>
        <w:t xml:space="preserve"> پل ارتباطی بین تیم و اداره بهزیستی شهرستان است که مسئولیت سازماندهی و هماهنگی اعضاء تیم/ تیم ها و ارائه خدمات نیمه تخصصی و تخصصی روان شناختی و نظارت علمی برخدمات ارائه شده را بر عهده دارد. پایگاه می تواند یک مرکز مشاوره روانشناختی(دولتی و یا غیر دولتی) یا مراکز سلامت روان محلی باشد که به صورت داوطلبانه در این رابطه همکاری می کند.</w:t>
      </w:r>
    </w:p>
    <w:p w:rsidR="00536E84" w:rsidRPr="00536E84" w:rsidRDefault="00536E84" w:rsidP="00536E84">
      <w:pPr>
        <w:bidi/>
        <w:jc w:val="lowKashida"/>
        <w:rPr>
          <w:rFonts w:cs="2  Nazanin"/>
          <w:sz w:val="28"/>
          <w:szCs w:val="28"/>
          <w:lang w:bidi="fa-IR"/>
        </w:rPr>
      </w:pPr>
    </w:p>
    <w:p w:rsidR="00BA7CB0" w:rsidRPr="00536E84" w:rsidRDefault="00671919" w:rsidP="00536E84">
      <w:pPr>
        <w:bidi/>
        <w:jc w:val="lowKashida"/>
        <w:rPr>
          <w:rFonts w:cs="2  Nazanin"/>
          <w:sz w:val="28"/>
          <w:szCs w:val="28"/>
          <w:lang w:bidi="fa-IR"/>
        </w:rPr>
      </w:pPr>
      <w:r w:rsidRPr="00536E84">
        <w:rPr>
          <w:rFonts w:cs="2  Nazanin" w:hint="cs"/>
          <w:sz w:val="28"/>
          <w:szCs w:val="28"/>
          <w:rtl/>
          <w:lang w:bidi="fa-IR"/>
        </w:rPr>
        <w:t xml:space="preserve">  </w:t>
      </w:r>
    </w:p>
    <w:p w:rsidR="00457DEA" w:rsidRDefault="00457DEA" w:rsidP="00457DEA">
      <w:pPr>
        <w:bidi/>
        <w:jc w:val="lowKashida"/>
        <w:rPr>
          <w:rFonts w:cs="2  Nazanin"/>
          <w:sz w:val="28"/>
          <w:szCs w:val="28"/>
          <w:rtl/>
          <w:lang w:bidi="fa-IR"/>
        </w:rPr>
      </w:pPr>
    </w:p>
    <w:p w:rsidR="00130EBE" w:rsidRPr="004B5F30" w:rsidRDefault="00130EBE" w:rsidP="00130EBE">
      <w:pPr>
        <w:bidi/>
        <w:jc w:val="lowKashida"/>
        <w:rPr>
          <w:rFonts w:cs="2  Nazanin"/>
          <w:sz w:val="28"/>
          <w:szCs w:val="28"/>
          <w:rtl/>
          <w:lang w:bidi="fa-IR"/>
        </w:rPr>
      </w:pPr>
    </w:p>
    <w:p w:rsidR="00992054" w:rsidRPr="009E1A3F" w:rsidRDefault="00992054" w:rsidP="00537F1C">
      <w:pPr>
        <w:bidi/>
        <w:jc w:val="lowKashida"/>
        <w:rPr>
          <w:rFonts w:cs="2  Nazanin"/>
          <w:b/>
          <w:bCs/>
          <w:sz w:val="28"/>
          <w:szCs w:val="28"/>
          <w:rtl/>
          <w:lang w:bidi="fa-IR"/>
        </w:rPr>
      </w:pPr>
      <w:r w:rsidRPr="009E1A3F">
        <w:rPr>
          <w:rFonts w:cs="2  Nazanin" w:hint="cs"/>
          <w:b/>
          <w:bCs/>
          <w:sz w:val="28"/>
          <w:szCs w:val="28"/>
          <w:rtl/>
          <w:lang w:bidi="fa-IR"/>
        </w:rPr>
        <w:lastRenderedPageBreak/>
        <w:t>اهداف:</w:t>
      </w:r>
    </w:p>
    <w:p w:rsidR="00992054" w:rsidRPr="004B5F30" w:rsidRDefault="00992054" w:rsidP="0048266C">
      <w:pPr>
        <w:pStyle w:val="ListParagraph"/>
        <w:numPr>
          <w:ilvl w:val="0"/>
          <w:numId w:val="2"/>
        </w:numPr>
        <w:bidi/>
        <w:jc w:val="lowKashida"/>
        <w:rPr>
          <w:rFonts w:cs="2  Nazanin"/>
          <w:sz w:val="28"/>
          <w:szCs w:val="28"/>
          <w:lang w:bidi="fa-IR"/>
        </w:rPr>
      </w:pPr>
      <w:r w:rsidRPr="004B5F30">
        <w:rPr>
          <w:rFonts w:cs="2  Nazanin" w:hint="cs"/>
          <w:sz w:val="28"/>
          <w:szCs w:val="28"/>
          <w:rtl/>
          <w:lang w:bidi="fa-IR"/>
        </w:rPr>
        <w:t xml:space="preserve">معرفی الگوی </w:t>
      </w:r>
      <w:r w:rsidR="0048266C">
        <w:rPr>
          <w:rFonts w:cs="Calibri" w:hint="cs"/>
          <w:sz w:val="28"/>
          <w:szCs w:val="28"/>
          <w:rtl/>
          <w:lang w:bidi="fa-IR"/>
        </w:rPr>
        <w:t>"</w:t>
      </w:r>
      <w:r w:rsidR="0048266C">
        <w:rPr>
          <w:rFonts w:cs="Arial" w:hint="cs"/>
          <w:sz w:val="28"/>
          <w:szCs w:val="28"/>
          <w:rtl/>
          <w:lang w:bidi="fa-IR"/>
        </w:rPr>
        <w:t>محله تاب آور"</w:t>
      </w:r>
      <w:r w:rsidRPr="004B5F30">
        <w:rPr>
          <w:rFonts w:cs="2  Nazanin" w:hint="cs"/>
          <w:sz w:val="28"/>
          <w:szCs w:val="28"/>
          <w:rtl/>
          <w:lang w:bidi="fa-IR"/>
        </w:rPr>
        <w:t xml:space="preserve"> </w:t>
      </w:r>
    </w:p>
    <w:p w:rsidR="00992054" w:rsidRDefault="009E1A3F" w:rsidP="00537F1C">
      <w:pPr>
        <w:pStyle w:val="ListParagraph"/>
        <w:numPr>
          <w:ilvl w:val="0"/>
          <w:numId w:val="2"/>
        </w:numPr>
        <w:bidi/>
        <w:jc w:val="lowKashida"/>
        <w:rPr>
          <w:rFonts w:cs="2  Nazanin"/>
          <w:sz w:val="28"/>
          <w:szCs w:val="28"/>
          <w:lang w:bidi="fa-IR"/>
        </w:rPr>
      </w:pPr>
      <w:r>
        <w:rPr>
          <w:rFonts w:cs="2  Nazanin" w:hint="cs"/>
          <w:sz w:val="28"/>
          <w:szCs w:val="28"/>
          <w:rtl/>
          <w:lang w:bidi="fa-IR"/>
        </w:rPr>
        <w:t xml:space="preserve">ارتقای کمیت و کیفیت خدمات </w:t>
      </w:r>
      <w:r w:rsidR="00992054" w:rsidRPr="004B5F30">
        <w:rPr>
          <w:rFonts w:cs="2  Nazanin" w:hint="cs"/>
          <w:sz w:val="28"/>
          <w:szCs w:val="28"/>
          <w:rtl/>
          <w:lang w:bidi="fa-IR"/>
        </w:rPr>
        <w:t xml:space="preserve">حمایت روانی </w:t>
      </w:r>
      <w:r w:rsidR="00992054" w:rsidRPr="004B5F30">
        <w:rPr>
          <w:rFonts w:ascii="Times New Roman" w:hAnsi="Times New Roman" w:cs="Times New Roman" w:hint="cs"/>
          <w:sz w:val="28"/>
          <w:szCs w:val="28"/>
          <w:rtl/>
          <w:lang w:bidi="fa-IR"/>
        </w:rPr>
        <w:t>–</w:t>
      </w:r>
      <w:r w:rsidR="00992054" w:rsidRPr="004B5F30">
        <w:rPr>
          <w:rFonts w:cs="2  Nazanin" w:hint="cs"/>
          <w:sz w:val="28"/>
          <w:szCs w:val="28"/>
          <w:rtl/>
          <w:lang w:bidi="fa-IR"/>
        </w:rPr>
        <w:t xml:space="preserve"> اجتماعی از ساکنان محله در بحران</w:t>
      </w:r>
    </w:p>
    <w:p w:rsidR="009E1A3F" w:rsidRDefault="009E1A3F" w:rsidP="009E1A3F">
      <w:pPr>
        <w:pStyle w:val="ListParagraph"/>
        <w:numPr>
          <w:ilvl w:val="0"/>
          <w:numId w:val="2"/>
        </w:numPr>
        <w:bidi/>
        <w:jc w:val="lowKashida"/>
        <w:rPr>
          <w:rFonts w:cs="2  Nazanin"/>
          <w:sz w:val="28"/>
          <w:szCs w:val="28"/>
          <w:lang w:bidi="fa-IR"/>
        </w:rPr>
      </w:pPr>
      <w:r>
        <w:rPr>
          <w:rFonts w:cs="2  Nazanin" w:hint="cs"/>
          <w:sz w:val="28"/>
          <w:szCs w:val="28"/>
          <w:rtl/>
          <w:lang w:bidi="fa-IR"/>
        </w:rPr>
        <w:t>پایداری خدمات سازمان به گروه های تحت پوشش سازمان در شرایط بحران</w:t>
      </w:r>
    </w:p>
    <w:p w:rsidR="009E1A3F" w:rsidRPr="009E1A3F" w:rsidRDefault="009E1A3F" w:rsidP="009E1A3F">
      <w:pPr>
        <w:bidi/>
        <w:jc w:val="lowKashida"/>
        <w:rPr>
          <w:rFonts w:cs="2  Nazanin"/>
          <w:sz w:val="28"/>
          <w:szCs w:val="28"/>
          <w:lang w:bidi="fa-IR"/>
        </w:rPr>
      </w:pPr>
      <w:r>
        <w:rPr>
          <w:rFonts w:cs="2  Nazanin" w:hint="cs"/>
          <w:sz w:val="28"/>
          <w:szCs w:val="28"/>
          <w:rtl/>
          <w:lang w:bidi="fa-IR"/>
        </w:rPr>
        <w:t>لازم به یادآوری است که اصول و ضوابط مربوط به طرح سلام (سلامت اجتماعی محله محور) در قالب فرمت کلان طرح ذکر شده است.</w:t>
      </w:r>
    </w:p>
    <w:p w:rsidR="00992054" w:rsidRPr="009E1A3F" w:rsidRDefault="00992054" w:rsidP="00537F1C">
      <w:pPr>
        <w:bidi/>
        <w:jc w:val="lowKashida"/>
        <w:rPr>
          <w:rFonts w:cs="2  Nazanin"/>
          <w:b/>
          <w:bCs/>
          <w:sz w:val="28"/>
          <w:szCs w:val="28"/>
          <w:rtl/>
          <w:lang w:bidi="fa-IR"/>
        </w:rPr>
      </w:pPr>
      <w:r w:rsidRPr="009E1A3F">
        <w:rPr>
          <w:rFonts w:cs="2  Nazanin" w:hint="cs"/>
          <w:b/>
          <w:bCs/>
          <w:sz w:val="28"/>
          <w:szCs w:val="28"/>
          <w:rtl/>
          <w:lang w:bidi="fa-IR"/>
        </w:rPr>
        <w:t>فرایند:</w:t>
      </w:r>
    </w:p>
    <w:p w:rsidR="00B91E57" w:rsidRDefault="00B91E57" w:rsidP="00992F41">
      <w:pPr>
        <w:bidi/>
        <w:jc w:val="lowKashida"/>
        <w:rPr>
          <w:rFonts w:cs="2  Nazanin"/>
          <w:sz w:val="28"/>
          <w:szCs w:val="28"/>
          <w:rtl/>
          <w:lang w:bidi="fa-IR"/>
        </w:rPr>
      </w:pPr>
      <w:r>
        <w:rPr>
          <w:rFonts w:cs="2  Nazanin" w:hint="cs"/>
          <w:sz w:val="28"/>
          <w:szCs w:val="28"/>
          <w:rtl/>
          <w:lang w:bidi="fa-IR"/>
        </w:rPr>
        <w:t>الف- هماهنگی بین بخشی</w:t>
      </w:r>
    </w:p>
    <w:p w:rsidR="00B91E57" w:rsidRDefault="00B91E57" w:rsidP="00B91E57">
      <w:pPr>
        <w:pStyle w:val="ListParagraph"/>
        <w:numPr>
          <w:ilvl w:val="0"/>
          <w:numId w:val="11"/>
        </w:numPr>
        <w:bidi/>
        <w:jc w:val="lowKashida"/>
        <w:rPr>
          <w:rFonts w:cs="2  Nazanin"/>
          <w:sz w:val="28"/>
          <w:szCs w:val="28"/>
          <w:lang w:bidi="fa-IR"/>
        </w:rPr>
      </w:pPr>
      <w:r>
        <w:rPr>
          <w:rFonts w:cs="2  Nazanin" w:hint="cs"/>
          <w:sz w:val="28"/>
          <w:szCs w:val="28"/>
          <w:rtl/>
          <w:lang w:bidi="fa-IR"/>
        </w:rPr>
        <w:t>طرح موضوع در شورای اداری شهرستان/ فرمانداری (در صورت امکان اخذ مصوبه)</w:t>
      </w:r>
    </w:p>
    <w:p w:rsidR="00B91E57" w:rsidRDefault="00B91E57" w:rsidP="00B91E57">
      <w:pPr>
        <w:pStyle w:val="ListParagraph"/>
        <w:numPr>
          <w:ilvl w:val="0"/>
          <w:numId w:val="11"/>
        </w:numPr>
        <w:bidi/>
        <w:jc w:val="lowKashida"/>
        <w:rPr>
          <w:rFonts w:cs="2  Nazanin"/>
          <w:sz w:val="28"/>
          <w:szCs w:val="28"/>
          <w:lang w:bidi="fa-IR"/>
        </w:rPr>
      </w:pPr>
      <w:r>
        <w:rPr>
          <w:rFonts w:cs="2  Nazanin" w:hint="cs"/>
          <w:sz w:val="28"/>
          <w:szCs w:val="28"/>
          <w:rtl/>
          <w:lang w:bidi="fa-IR"/>
        </w:rPr>
        <w:t xml:space="preserve">مکاتبه با سایر دستگاه های دولتی و غیر دولتی در سطح استان و شهرستان به منظور فعال سازی نظام ارجاع افراد نیازمند و با اهمیت مشابه، ایجاد شبکه اطلاع رسانی و یاری طلبی </w:t>
      </w:r>
    </w:p>
    <w:p w:rsidR="0087710C" w:rsidRDefault="0087710C" w:rsidP="0087710C">
      <w:pPr>
        <w:pStyle w:val="ListParagraph"/>
        <w:numPr>
          <w:ilvl w:val="0"/>
          <w:numId w:val="11"/>
        </w:numPr>
        <w:bidi/>
        <w:jc w:val="lowKashida"/>
        <w:rPr>
          <w:rFonts w:cs="2  Nazanin"/>
          <w:sz w:val="28"/>
          <w:szCs w:val="28"/>
          <w:lang w:bidi="fa-IR"/>
        </w:rPr>
      </w:pPr>
      <w:r>
        <w:rPr>
          <w:rFonts w:cs="2  Nazanin" w:hint="cs"/>
          <w:sz w:val="28"/>
          <w:szCs w:val="28"/>
          <w:rtl/>
          <w:lang w:bidi="fa-IR"/>
        </w:rPr>
        <w:t>ارائه گزارش عملیاتی در سایت سازمان برای هر یک از محلات به تفکیک</w:t>
      </w:r>
    </w:p>
    <w:p w:rsidR="0087710C" w:rsidRDefault="0087710C" w:rsidP="00AE5F53">
      <w:pPr>
        <w:pStyle w:val="ListParagraph"/>
        <w:numPr>
          <w:ilvl w:val="0"/>
          <w:numId w:val="11"/>
        </w:numPr>
        <w:bidi/>
        <w:jc w:val="lowKashida"/>
        <w:rPr>
          <w:rFonts w:cs="2  Nazanin"/>
          <w:sz w:val="28"/>
          <w:szCs w:val="28"/>
          <w:lang w:bidi="fa-IR"/>
        </w:rPr>
      </w:pPr>
      <w:r>
        <w:rPr>
          <w:rFonts w:cs="2  Nazanin" w:hint="cs"/>
          <w:sz w:val="28"/>
          <w:szCs w:val="28"/>
          <w:rtl/>
          <w:lang w:bidi="fa-IR"/>
        </w:rPr>
        <w:t>ارائه گزارش هفتگی در شرایط بحران به شورای تامین شهرستان و در غیر شرایط بحران به صورت 6 ماه یک بار</w:t>
      </w:r>
    </w:p>
    <w:p w:rsidR="002B0F32" w:rsidRDefault="00433B29" w:rsidP="00433B29">
      <w:pPr>
        <w:pStyle w:val="ListParagraph"/>
        <w:numPr>
          <w:ilvl w:val="0"/>
          <w:numId w:val="11"/>
        </w:numPr>
        <w:bidi/>
        <w:jc w:val="lowKashida"/>
        <w:rPr>
          <w:rFonts w:cs="2  Nazanin"/>
          <w:sz w:val="28"/>
          <w:szCs w:val="28"/>
          <w:lang w:bidi="fa-IR"/>
        </w:rPr>
      </w:pPr>
      <w:r>
        <w:rPr>
          <w:rFonts w:cs="2  Nazanin" w:hint="cs"/>
          <w:sz w:val="28"/>
          <w:szCs w:val="28"/>
          <w:rtl/>
          <w:lang w:bidi="fa-IR"/>
        </w:rPr>
        <w:t xml:space="preserve">برنامه اجتماع محور قصد دارد چتر خدماتی خود را  در محله گشوده و در هر نقطه از محل تقاطع نیازمند و خدمت دهنده، نظام شناسایی نیاز، کمک مورد نیاز با حداقل زمان و مناسب ترین کیفیت ارائه شود. هر یک از دستگاه های دولتی و غیر دولتی همکار که تعهد اقدام را پذیرفته اند، به محض شناسایی نیازمند، موضوع را ثبت کرده و </w:t>
      </w:r>
      <w:r w:rsidR="002B0F32">
        <w:rPr>
          <w:rFonts w:cs="2  Nazanin" w:hint="cs"/>
          <w:sz w:val="28"/>
          <w:szCs w:val="28"/>
          <w:rtl/>
          <w:lang w:bidi="fa-IR"/>
        </w:rPr>
        <w:t>خدمت مورد نیاز را یا توسط خود دستگاه و در محل یا از طریق نظام ارجاع به دستگاه دولتی یا غیر دولتی یا تشکل ها یا داوطلبان، ارائه دهند.</w:t>
      </w:r>
    </w:p>
    <w:p w:rsidR="00335ED3" w:rsidRDefault="00335ED3" w:rsidP="00335ED3">
      <w:pPr>
        <w:pStyle w:val="ListParagraph"/>
        <w:numPr>
          <w:ilvl w:val="0"/>
          <w:numId w:val="11"/>
        </w:numPr>
        <w:bidi/>
        <w:jc w:val="lowKashida"/>
        <w:rPr>
          <w:rFonts w:cs="2  Nazanin"/>
          <w:sz w:val="28"/>
          <w:szCs w:val="28"/>
          <w:lang w:bidi="fa-IR"/>
        </w:rPr>
      </w:pPr>
      <w:r>
        <w:rPr>
          <w:rFonts w:cs="2  Nazanin" w:hint="cs"/>
          <w:sz w:val="28"/>
          <w:szCs w:val="28"/>
          <w:rtl/>
          <w:lang w:bidi="fa-IR"/>
        </w:rPr>
        <w:t xml:space="preserve">سازمان بایستی </w:t>
      </w:r>
      <w:r w:rsidR="002B0F32">
        <w:rPr>
          <w:rFonts w:cs="2  Nazanin" w:hint="cs"/>
          <w:sz w:val="28"/>
          <w:szCs w:val="28"/>
          <w:rtl/>
          <w:lang w:bidi="fa-IR"/>
        </w:rPr>
        <w:t xml:space="preserve">خدمات </w:t>
      </w:r>
      <w:r>
        <w:rPr>
          <w:rFonts w:cs="2  Nazanin" w:hint="cs"/>
          <w:sz w:val="28"/>
          <w:szCs w:val="28"/>
          <w:rtl/>
          <w:lang w:bidi="fa-IR"/>
        </w:rPr>
        <w:t xml:space="preserve">شناسنامه دار خود را (تعریف شده برای سازمان اداری استخدامی) به سایر دستگاه ها و تشکل های غیر دولتی معرفی کرده و بر اساس دستورالعمل های آماده شده در شرایط بحران، به نیازمندان در محله ارائه کند. </w:t>
      </w:r>
    </w:p>
    <w:p w:rsidR="00C70ABD" w:rsidRDefault="00335ED3" w:rsidP="00335ED3">
      <w:pPr>
        <w:pStyle w:val="ListParagraph"/>
        <w:numPr>
          <w:ilvl w:val="0"/>
          <w:numId w:val="11"/>
        </w:numPr>
        <w:bidi/>
        <w:jc w:val="lowKashida"/>
        <w:rPr>
          <w:rFonts w:cs="2  Nazanin"/>
          <w:sz w:val="28"/>
          <w:szCs w:val="28"/>
          <w:lang w:bidi="fa-IR"/>
        </w:rPr>
      </w:pPr>
      <w:r>
        <w:rPr>
          <w:rFonts w:cs="2  Nazanin" w:hint="cs"/>
          <w:sz w:val="28"/>
          <w:szCs w:val="28"/>
          <w:rtl/>
          <w:lang w:bidi="fa-IR"/>
        </w:rPr>
        <w:t>تشکل های محلی (مربوط به بحران، سازمان اجتماع محور، گروه های محلی)، سایر دستگا های دولتی و غیر دولتی، تشکل های غیر دولتی می توانند نیاز اهالی را به خدمات سازمان، اطلاع دهند و سازمان مطابق ضوابط خود اقدام مناسب را انجام دهد. انتظار می رود همین امر توسط کارکنان وظرفیت های محلی مرتبط با سازمان نیز توسط سایر دستگا های یا بخش غیر دولتی انجام شود. بدیهی است تقسیم روشن وظایف دستگاه های دولتی</w:t>
      </w:r>
      <w:r w:rsidR="00C70ABD">
        <w:rPr>
          <w:rFonts w:cs="2  Nazanin" w:hint="cs"/>
          <w:sz w:val="28"/>
          <w:szCs w:val="28"/>
          <w:rtl/>
          <w:lang w:bidi="fa-IR"/>
        </w:rPr>
        <w:t>، در اولویت هماهنگی بین بخشی خواهد بود.</w:t>
      </w:r>
    </w:p>
    <w:p w:rsidR="00433B29" w:rsidRDefault="00C70ABD" w:rsidP="00C70ABD">
      <w:pPr>
        <w:pStyle w:val="ListParagraph"/>
        <w:numPr>
          <w:ilvl w:val="0"/>
          <w:numId w:val="11"/>
        </w:numPr>
        <w:bidi/>
        <w:jc w:val="lowKashida"/>
        <w:rPr>
          <w:rFonts w:cs="2  Nazanin"/>
          <w:sz w:val="28"/>
          <w:szCs w:val="28"/>
          <w:lang w:bidi="fa-IR"/>
        </w:rPr>
      </w:pPr>
      <w:r>
        <w:rPr>
          <w:rFonts w:cs="2  Nazanin" w:hint="cs"/>
          <w:sz w:val="28"/>
          <w:szCs w:val="28"/>
          <w:rtl/>
          <w:lang w:bidi="fa-IR"/>
        </w:rPr>
        <w:lastRenderedPageBreak/>
        <w:t>سازمان بهزیستی 2 وظیفه نامبرده (حمایت های روانی اجتماعی و استمرار خدمات به گروه های خدمت گیرنده مستقیم) را در قالب فرایند تعریف شده در بخش های بعدی، در سطح محلی انجام خواهد داد.</w:t>
      </w:r>
    </w:p>
    <w:p w:rsidR="0087710C" w:rsidRPr="0087710C" w:rsidRDefault="0087710C" w:rsidP="0087710C">
      <w:pPr>
        <w:bidi/>
        <w:jc w:val="lowKashida"/>
        <w:rPr>
          <w:rFonts w:cs="2  Nazanin"/>
          <w:sz w:val="28"/>
          <w:szCs w:val="28"/>
          <w:rtl/>
          <w:lang w:bidi="fa-IR"/>
        </w:rPr>
      </w:pPr>
      <w:r>
        <w:rPr>
          <w:rFonts w:cs="2  Nazanin" w:hint="cs"/>
          <w:sz w:val="28"/>
          <w:szCs w:val="28"/>
          <w:rtl/>
          <w:lang w:bidi="fa-IR"/>
        </w:rPr>
        <w:t>توضیح ضروری: مداخله بخش دولتی به عنوان حمایت از راهبرد تمرکززدایی و حفظ مشارکت حداکثری خواهد بود.</w:t>
      </w:r>
    </w:p>
    <w:p w:rsidR="00992F41" w:rsidRDefault="00B91E57" w:rsidP="00B91E57">
      <w:pPr>
        <w:bidi/>
        <w:jc w:val="lowKashida"/>
        <w:rPr>
          <w:rFonts w:cs="2  Nazanin"/>
          <w:sz w:val="28"/>
          <w:szCs w:val="28"/>
          <w:rtl/>
          <w:lang w:bidi="fa-IR"/>
        </w:rPr>
      </w:pPr>
      <w:r>
        <w:rPr>
          <w:rFonts w:cs="2  Nazanin" w:hint="cs"/>
          <w:sz w:val="28"/>
          <w:szCs w:val="28"/>
          <w:rtl/>
          <w:lang w:bidi="fa-IR"/>
        </w:rPr>
        <w:t>ب</w:t>
      </w:r>
      <w:r w:rsidR="00992F41">
        <w:rPr>
          <w:rFonts w:cs="2  Nazanin" w:hint="cs"/>
          <w:sz w:val="28"/>
          <w:szCs w:val="28"/>
          <w:rtl/>
          <w:lang w:bidi="fa-IR"/>
        </w:rPr>
        <w:t>- تشکیل گروه در شهرستان و محله</w:t>
      </w:r>
    </w:p>
    <w:p w:rsidR="00992F41" w:rsidRDefault="00992F41" w:rsidP="00992F41">
      <w:pPr>
        <w:pStyle w:val="ListParagraph"/>
        <w:numPr>
          <w:ilvl w:val="0"/>
          <w:numId w:val="6"/>
        </w:numPr>
        <w:bidi/>
        <w:jc w:val="lowKashida"/>
        <w:rPr>
          <w:rFonts w:cs="2  Nazanin"/>
          <w:sz w:val="28"/>
          <w:szCs w:val="28"/>
          <w:lang w:bidi="fa-IR"/>
        </w:rPr>
      </w:pPr>
      <w:r>
        <w:rPr>
          <w:rFonts w:cs="2  Nazanin" w:hint="cs"/>
          <w:sz w:val="28"/>
          <w:szCs w:val="28"/>
          <w:rtl/>
          <w:lang w:bidi="fa-IR"/>
        </w:rPr>
        <w:t>تسهیلگر معرفی شده از طرف سازمان با کمک مطلعین و معتمدین محلی، گروهی برای پروژه "فعال سازی محله" ایجاد می کند. 2 وظیفه این گروه عبارت است از:</w:t>
      </w:r>
    </w:p>
    <w:p w:rsidR="00992F41" w:rsidRDefault="00992F41" w:rsidP="00992F41">
      <w:pPr>
        <w:pStyle w:val="ListParagraph"/>
        <w:numPr>
          <w:ilvl w:val="0"/>
          <w:numId w:val="7"/>
        </w:numPr>
        <w:bidi/>
        <w:jc w:val="lowKashida"/>
        <w:rPr>
          <w:rFonts w:cs="2  Nazanin"/>
          <w:sz w:val="28"/>
          <w:szCs w:val="28"/>
          <w:lang w:bidi="fa-IR"/>
        </w:rPr>
      </w:pPr>
      <w:r>
        <w:rPr>
          <w:rFonts w:cs="2  Nazanin" w:hint="cs"/>
          <w:sz w:val="28"/>
          <w:szCs w:val="28"/>
          <w:rtl/>
          <w:lang w:bidi="fa-IR"/>
        </w:rPr>
        <w:t xml:space="preserve">اطلاع رسانی در </w:t>
      </w:r>
      <w:r w:rsidR="005E4CD5">
        <w:rPr>
          <w:rFonts w:cs="2  Nazanin" w:hint="cs"/>
          <w:sz w:val="28"/>
          <w:szCs w:val="28"/>
          <w:rtl/>
          <w:lang w:bidi="fa-IR"/>
        </w:rPr>
        <w:t xml:space="preserve">مورد شکل گیری و اهداف خود به صورت اقناعی برای مردم </w:t>
      </w:r>
    </w:p>
    <w:p w:rsidR="005E4CD5" w:rsidRDefault="005E4CD5" w:rsidP="00C111AD">
      <w:pPr>
        <w:pStyle w:val="ListParagraph"/>
        <w:numPr>
          <w:ilvl w:val="0"/>
          <w:numId w:val="7"/>
        </w:numPr>
        <w:bidi/>
        <w:jc w:val="lowKashida"/>
        <w:rPr>
          <w:rFonts w:cs="2  Nazanin"/>
          <w:sz w:val="28"/>
          <w:szCs w:val="28"/>
          <w:lang w:bidi="fa-IR"/>
        </w:rPr>
      </w:pPr>
      <w:r>
        <w:rPr>
          <w:rFonts w:cs="2  Nazanin" w:hint="cs"/>
          <w:sz w:val="28"/>
          <w:szCs w:val="28"/>
          <w:rtl/>
          <w:lang w:bidi="fa-IR"/>
        </w:rPr>
        <w:t>جذب ساکنان در قالب درجات متفاوتی از داوطلبی برای ایجاد محله تاب آور. کمترین درجه مشارکت از عدم مقاومت تا پیگیری اجرای پروژه شروع شده و به داوطلبی برای یاوری در برنامه ریزی و اجرا و نظارت خ</w:t>
      </w:r>
      <w:r w:rsidR="00C111AD">
        <w:rPr>
          <w:rFonts w:cs="2  Nazanin" w:hint="cs"/>
          <w:sz w:val="28"/>
          <w:szCs w:val="28"/>
          <w:rtl/>
          <w:lang w:bidi="fa-IR"/>
        </w:rPr>
        <w:t>تم خواهد شد</w:t>
      </w:r>
      <w:r>
        <w:rPr>
          <w:rFonts w:cs="2  Nazanin" w:hint="cs"/>
          <w:sz w:val="28"/>
          <w:szCs w:val="28"/>
          <w:rtl/>
          <w:lang w:bidi="fa-IR"/>
        </w:rPr>
        <w:t>.</w:t>
      </w:r>
    </w:p>
    <w:p w:rsidR="005E4CD5" w:rsidRDefault="0089243A" w:rsidP="0089243A">
      <w:pPr>
        <w:pStyle w:val="ListParagraph"/>
        <w:numPr>
          <w:ilvl w:val="0"/>
          <w:numId w:val="6"/>
        </w:numPr>
        <w:bidi/>
        <w:jc w:val="lowKashida"/>
        <w:rPr>
          <w:rFonts w:cs="2  Nazanin"/>
          <w:sz w:val="28"/>
          <w:szCs w:val="28"/>
          <w:lang w:bidi="fa-IR"/>
        </w:rPr>
      </w:pPr>
      <w:r>
        <w:rPr>
          <w:rFonts w:cs="2  Nazanin" w:hint="cs"/>
          <w:sz w:val="28"/>
          <w:szCs w:val="28"/>
          <w:rtl/>
          <w:lang w:bidi="fa-IR"/>
        </w:rPr>
        <w:t>چنانچه نخستین گروه کاری از داوطلبان با حداقل 3 نفر تشکیل شد، با اطلاع بخش مدیریت امنیتی محله و سازمان، اقدام به اجرای بخش ظرفیت سنجی خواهد کرد.</w:t>
      </w:r>
    </w:p>
    <w:p w:rsidR="0089243A" w:rsidRPr="005E4CD5" w:rsidRDefault="0089243A" w:rsidP="0089243A">
      <w:pPr>
        <w:pStyle w:val="ListParagraph"/>
        <w:numPr>
          <w:ilvl w:val="0"/>
          <w:numId w:val="6"/>
        </w:numPr>
        <w:bidi/>
        <w:jc w:val="lowKashida"/>
        <w:rPr>
          <w:rFonts w:cs="2  Nazanin"/>
          <w:sz w:val="28"/>
          <w:szCs w:val="28"/>
          <w:rtl/>
          <w:lang w:bidi="fa-IR"/>
        </w:rPr>
      </w:pPr>
      <w:r>
        <w:rPr>
          <w:rFonts w:cs="2  Nazanin" w:hint="cs"/>
          <w:sz w:val="28"/>
          <w:szCs w:val="28"/>
          <w:rtl/>
          <w:lang w:bidi="fa-IR"/>
        </w:rPr>
        <w:t>گروه فعال ساز به فعالیت خود ادامه می دهد تا به تشکیل سازمان اجتماع محور منجر شود. گروه های کاری به تدریج نقش فعال تری در پروژه فعال سازی محله خواهند داشت</w:t>
      </w:r>
      <w:r w:rsidR="00F37F45">
        <w:rPr>
          <w:rFonts w:cs="2  Nazanin" w:hint="cs"/>
          <w:sz w:val="28"/>
          <w:szCs w:val="28"/>
          <w:rtl/>
          <w:lang w:bidi="fa-IR"/>
        </w:rPr>
        <w:t>.</w:t>
      </w:r>
    </w:p>
    <w:p w:rsidR="00992F41" w:rsidRPr="004B5F30" w:rsidRDefault="00B91E57" w:rsidP="00992F41">
      <w:pPr>
        <w:bidi/>
        <w:jc w:val="lowKashida"/>
        <w:rPr>
          <w:rFonts w:cs="2  Nazanin"/>
          <w:sz w:val="28"/>
          <w:szCs w:val="28"/>
          <w:rtl/>
          <w:lang w:bidi="fa-IR"/>
        </w:rPr>
      </w:pPr>
      <w:r>
        <w:rPr>
          <w:rFonts w:cs="2  Nazanin" w:hint="cs"/>
          <w:sz w:val="28"/>
          <w:szCs w:val="28"/>
          <w:rtl/>
          <w:lang w:bidi="fa-IR"/>
        </w:rPr>
        <w:t>پ</w:t>
      </w:r>
      <w:r w:rsidR="00AE5F53">
        <w:rPr>
          <w:rFonts w:cs="2  Nazanin" w:hint="cs"/>
          <w:sz w:val="28"/>
          <w:szCs w:val="28"/>
          <w:rtl/>
          <w:lang w:bidi="fa-IR"/>
        </w:rPr>
        <w:t>- وضعیت سنجی</w:t>
      </w:r>
    </w:p>
    <w:p w:rsidR="00A160FD" w:rsidRPr="00A160FD" w:rsidRDefault="005F695C" w:rsidP="00A160FD">
      <w:pPr>
        <w:pStyle w:val="ListParagraph"/>
        <w:numPr>
          <w:ilvl w:val="0"/>
          <w:numId w:val="4"/>
        </w:numPr>
        <w:bidi/>
        <w:jc w:val="lowKashida"/>
        <w:rPr>
          <w:rFonts w:cs="2  Nazanin"/>
          <w:sz w:val="28"/>
          <w:szCs w:val="28"/>
          <w:lang w:bidi="fa-IR"/>
        </w:rPr>
      </w:pPr>
      <w:r w:rsidRPr="004B5F30">
        <w:rPr>
          <w:rFonts w:cs="2  Nazanin" w:hint="cs"/>
          <w:sz w:val="28"/>
          <w:szCs w:val="28"/>
          <w:rtl/>
          <w:lang w:bidi="fa-IR"/>
        </w:rPr>
        <w:t xml:space="preserve">ترسیم نقشه محله </w:t>
      </w:r>
      <w:r w:rsidR="00C807A2">
        <w:rPr>
          <w:rFonts w:cs="2  Nazanin" w:hint="cs"/>
          <w:sz w:val="28"/>
          <w:szCs w:val="28"/>
          <w:rtl/>
          <w:lang w:bidi="fa-IR"/>
        </w:rPr>
        <w:t xml:space="preserve">(شامل محل های دارای امکان تجمع مردم به تفکیک مناسب برای آموزش، مشاوره یا راهنمایی یا حمایت، گفتگوی ساکنان محلی، نگهداری و مراقبت، اقامت موقت یا پناهگاهی نظیر مساجد، مدارس، فرهنگسراها، </w:t>
      </w:r>
      <w:r w:rsidR="00690AB9">
        <w:rPr>
          <w:rFonts w:cs="2  Nazanin" w:hint="cs"/>
          <w:sz w:val="28"/>
          <w:szCs w:val="28"/>
          <w:rtl/>
          <w:lang w:bidi="fa-IR"/>
        </w:rPr>
        <w:t xml:space="preserve">مراکز ورزشی، </w:t>
      </w:r>
      <w:r w:rsidR="00C807A2">
        <w:rPr>
          <w:rFonts w:cs="2  Nazanin" w:hint="cs"/>
          <w:sz w:val="28"/>
          <w:szCs w:val="28"/>
          <w:rtl/>
          <w:lang w:bidi="fa-IR"/>
        </w:rPr>
        <w:t>مراکز درمانی، مراکز نگهداری بهزیستی. همچنین محل های نیازمند مراقبت</w:t>
      </w:r>
      <w:r w:rsidR="00992F41">
        <w:rPr>
          <w:rFonts w:cs="2  Nazanin" w:hint="cs"/>
          <w:sz w:val="28"/>
          <w:szCs w:val="28"/>
          <w:rtl/>
          <w:lang w:bidi="fa-IR"/>
        </w:rPr>
        <w:t>، راه های دسترسی بخش های مختلف به یکدیگر و منابع تغذیه ای و امنیتی و امدادی</w:t>
      </w:r>
      <w:r w:rsidR="00C807A2">
        <w:rPr>
          <w:rFonts w:cs="2  Nazanin" w:hint="cs"/>
          <w:sz w:val="28"/>
          <w:szCs w:val="28"/>
          <w:rtl/>
          <w:lang w:bidi="fa-IR"/>
        </w:rPr>
        <w:t xml:space="preserve">) </w:t>
      </w:r>
      <w:r w:rsidR="00A160FD">
        <w:rPr>
          <w:rFonts w:cs="2  Nazanin" w:hint="cs"/>
          <w:sz w:val="28"/>
          <w:szCs w:val="28"/>
          <w:rtl/>
          <w:lang w:bidi="fa-IR"/>
        </w:rPr>
        <w:t>. ترسیم نقشه به گونه ای صورت گیرد که برای هر یک از ساکنان محله، با حداکثر 15 دقیقه پیاده روی یک فرد معمولی سالم، به یک نقطه از مراکز نامبرده برسد. (حدود 800 متر در سطح صاف). در صورتی که این امکان فراهم نباشد، برنامه ریزی برای تبدیل یکی از ساختمان ها یا فضای امن که نزدیک ترین ویژگی را به محل ارائه خدمت ضروری، در دستور کار قرار می گیرد. در صورت عدم وجود چنین مکانی، می توان از وسایل نقلیه امدا</w:t>
      </w:r>
      <w:r w:rsidR="00D967BD">
        <w:rPr>
          <w:rFonts w:cs="2  Nazanin" w:hint="cs"/>
          <w:sz w:val="28"/>
          <w:szCs w:val="28"/>
          <w:rtl/>
          <w:lang w:bidi="fa-IR"/>
        </w:rPr>
        <w:t>دی به این منظور که به صورت گشت زنی در محله استفاده کرد.</w:t>
      </w:r>
      <w:r w:rsidR="00A160FD">
        <w:rPr>
          <w:rFonts w:cs="2  Nazanin" w:hint="cs"/>
          <w:sz w:val="28"/>
          <w:szCs w:val="28"/>
          <w:rtl/>
          <w:lang w:bidi="fa-IR"/>
        </w:rPr>
        <w:t xml:space="preserve"> </w:t>
      </w:r>
    </w:p>
    <w:p w:rsidR="005F695C" w:rsidRDefault="005F695C" w:rsidP="00537F1C">
      <w:pPr>
        <w:pStyle w:val="ListParagraph"/>
        <w:numPr>
          <w:ilvl w:val="0"/>
          <w:numId w:val="4"/>
        </w:numPr>
        <w:bidi/>
        <w:jc w:val="lowKashida"/>
        <w:rPr>
          <w:rFonts w:cs="2  Nazanin"/>
          <w:sz w:val="28"/>
          <w:szCs w:val="28"/>
          <w:lang w:bidi="fa-IR"/>
        </w:rPr>
      </w:pPr>
      <w:r w:rsidRPr="004B5F30">
        <w:rPr>
          <w:rFonts w:cs="2  Nazanin" w:hint="cs"/>
          <w:sz w:val="28"/>
          <w:szCs w:val="28"/>
          <w:rtl/>
          <w:lang w:bidi="fa-IR"/>
        </w:rPr>
        <w:lastRenderedPageBreak/>
        <w:t>تعیین ظرفیت های انسانی محلی برای کمک به تاب</w:t>
      </w:r>
      <w:r w:rsidR="0048266C">
        <w:rPr>
          <w:rFonts w:cs="2  Nazanin" w:hint="cs"/>
          <w:sz w:val="28"/>
          <w:szCs w:val="28"/>
          <w:rtl/>
          <w:lang w:bidi="fa-IR"/>
        </w:rPr>
        <w:t xml:space="preserve"> </w:t>
      </w:r>
      <w:r w:rsidRPr="004B5F30">
        <w:rPr>
          <w:rFonts w:cs="2  Nazanin" w:hint="cs"/>
          <w:sz w:val="28"/>
          <w:szCs w:val="28"/>
          <w:rtl/>
          <w:lang w:bidi="fa-IR"/>
        </w:rPr>
        <w:t>آوری و ارتقای سلامت روانی اجتماعی</w:t>
      </w:r>
      <w:r w:rsidR="00D967BD">
        <w:rPr>
          <w:rFonts w:cs="2  Nazanin" w:hint="cs"/>
          <w:sz w:val="28"/>
          <w:szCs w:val="28"/>
          <w:rtl/>
          <w:lang w:bidi="fa-IR"/>
        </w:rPr>
        <w:t xml:space="preserve"> (گروه های مورد نیاز در شرایط بحران، نظیر پزشک، روانشناس، مددکار اجتماعی، پرستار،...)</w:t>
      </w:r>
    </w:p>
    <w:p w:rsidR="00D967BD" w:rsidRDefault="00D967BD" w:rsidP="00D967BD">
      <w:pPr>
        <w:pStyle w:val="ListParagraph"/>
        <w:numPr>
          <w:ilvl w:val="0"/>
          <w:numId w:val="4"/>
        </w:numPr>
        <w:bidi/>
        <w:jc w:val="lowKashida"/>
        <w:rPr>
          <w:rFonts w:cs="2  Nazanin"/>
          <w:sz w:val="28"/>
          <w:szCs w:val="28"/>
          <w:lang w:bidi="fa-IR"/>
        </w:rPr>
      </w:pPr>
      <w:r w:rsidRPr="00D967BD">
        <w:rPr>
          <w:rFonts w:cs="2  Nazanin" w:hint="cs"/>
          <w:sz w:val="28"/>
          <w:szCs w:val="28"/>
          <w:rtl/>
          <w:lang w:bidi="fa-IR"/>
        </w:rPr>
        <w:t>تعیین ظرفیت ها</w:t>
      </w:r>
      <w:r>
        <w:rPr>
          <w:rFonts w:cs="2  Nazanin" w:hint="cs"/>
          <w:sz w:val="28"/>
          <w:szCs w:val="28"/>
          <w:rtl/>
          <w:lang w:bidi="fa-IR"/>
        </w:rPr>
        <w:t xml:space="preserve"> و سرمایه های</w:t>
      </w:r>
      <w:r w:rsidRPr="00D967BD">
        <w:rPr>
          <w:rFonts w:cs="2  Nazanin" w:hint="cs"/>
          <w:sz w:val="28"/>
          <w:szCs w:val="28"/>
          <w:rtl/>
          <w:lang w:bidi="fa-IR"/>
        </w:rPr>
        <w:t xml:space="preserve"> ساختاری (تشکل ها</w:t>
      </w:r>
      <w:r>
        <w:rPr>
          <w:rFonts w:cs="2  Nazanin" w:hint="cs"/>
          <w:sz w:val="28"/>
          <w:szCs w:val="28"/>
          <w:rtl/>
          <w:lang w:bidi="fa-IR"/>
        </w:rPr>
        <w:t>، خیریه ها، خانه های امید، بنیادهای فرزانگان، مراکز نیکوکاری کمیته امداد،...)</w:t>
      </w:r>
    </w:p>
    <w:p w:rsidR="007149C2" w:rsidRPr="00D967BD" w:rsidRDefault="007149C2" w:rsidP="00D967BD">
      <w:pPr>
        <w:pStyle w:val="ListParagraph"/>
        <w:numPr>
          <w:ilvl w:val="0"/>
          <w:numId w:val="4"/>
        </w:numPr>
        <w:bidi/>
        <w:jc w:val="lowKashida"/>
        <w:rPr>
          <w:rFonts w:cs="2  Nazanin"/>
          <w:sz w:val="28"/>
          <w:szCs w:val="28"/>
          <w:lang w:bidi="fa-IR"/>
        </w:rPr>
      </w:pPr>
      <w:r w:rsidRPr="00D967BD">
        <w:rPr>
          <w:rFonts w:cs="2  Nazanin" w:hint="cs"/>
          <w:sz w:val="28"/>
          <w:szCs w:val="28"/>
          <w:rtl/>
          <w:lang w:bidi="fa-IR"/>
        </w:rPr>
        <w:t>تعیین ظرفیت های خدمت رسانی</w:t>
      </w:r>
      <w:r w:rsidR="00D967BD" w:rsidRPr="00D967BD">
        <w:rPr>
          <w:rFonts w:cs="2  Nazanin" w:hint="cs"/>
          <w:sz w:val="28"/>
          <w:szCs w:val="28"/>
          <w:rtl/>
          <w:lang w:bidi="fa-IR"/>
        </w:rPr>
        <w:t xml:space="preserve"> </w:t>
      </w:r>
      <w:r w:rsidR="00D967BD">
        <w:rPr>
          <w:rFonts w:cs="2  Nazanin" w:hint="cs"/>
          <w:sz w:val="28"/>
          <w:szCs w:val="28"/>
          <w:rtl/>
          <w:lang w:bidi="fa-IR"/>
        </w:rPr>
        <w:t>اداری و عمومی</w:t>
      </w:r>
      <w:r w:rsidR="00D967BD" w:rsidRPr="00D967BD">
        <w:rPr>
          <w:rFonts w:cs="2  Nazanin" w:hint="cs"/>
          <w:sz w:val="28"/>
          <w:szCs w:val="28"/>
          <w:rtl/>
          <w:lang w:bidi="fa-IR"/>
        </w:rPr>
        <w:t>(</w:t>
      </w:r>
      <w:r w:rsidR="002E215D">
        <w:rPr>
          <w:rFonts w:cs="2  Nazanin" w:hint="cs"/>
          <w:sz w:val="28"/>
          <w:szCs w:val="28"/>
          <w:rtl/>
          <w:lang w:bidi="fa-IR"/>
        </w:rPr>
        <w:t>شهرداری ها،</w:t>
      </w:r>
      <w:r w:rsidR="002E24ED">
        <w:rPr>
          <w:rFonts w:cs="2  Nazanin" w:hint="cs"/>
          <w:sz w:val="28"/>
          <w:szCs w:val="28"/>
          <w:rtl/>
          <w:lang w:bidi="fa-IR"/>
        </w:rPr>
        <w:t xml:space="preserve"> کمیته امداد ، خانه های هلال، فرهنگسراها،...</w:t>
      </w:r>
      <w:r w:rsidR="002E215D">
        <w:rPr>
          <w:rFonts w:cs="2  Nazanin" w:hint="cs"/>
          <w:sz w:val="28"/>
          <w:szCs w:val="28"/>
          <w:rtl/>
          <w:lang w:bidi="fa-IR"/>
        </w:rPr>
        <w:t xml:space="preserve"> </w:t>
      </w:r>
      <w:r w:rsidR="0048266C" w:rsidRPr="00D967BD">
        <w:rPr>
          <w:rFonts w:cs="2  Nazanin" w:hint="cs"/>
          <w:sz w:val="28"/>
          <w:szCs w:val="28"/>
          <w:rtl/>
          <w:lang w:bidi="fa-IR"/>
        </w:rPr>
        <w:t>)</w:t>
      </w:r>
    </w:p>
    <w:p w:rsidR="00AE5F53" w:rsidRPr="001003DB" w:rsidRDefault="00AE5F53" w:rsidP="001003DB">
      <w:pPr>
        <w:pStyle w:val="ListParagraph"/>
        <w:widowControl w:val="0"/>
        <w:numPr>
          <w:ilvl w:val="0"/>
          <w:numId w:val="4"/>
        </w:numPr>
        <w:autoSpaceDE w:val="0"/>
        <w:autoSpaceDN w:val="0"/>
        <w:bidi/>
        <w:adjustRightInd w:val="0"/>
        <w:spacing w:line="360" w:lineRule="auto"/>
        <w:rPr>
          <w:rFonts w:cs="2  Nazanin"/>
          <w:sz w:val="28"/>
          <w:szCs w:val="28"/>
          <w:lang w:bidi="fa-IR"/>
        </w:rPr>
      </w:pPr>
      <w:r w:rsidRPr="001003DB">
        <w:rPr>
          <w:rFonts w:cs="2  Nazanin" w:hint="cs"/>
          <w:sz w:val="28"/>
          <w:szCs w:val="28"/>
          <w:rtl/>
          <w:lang w:bidi="fa-IR"/>
        </w:rPr>
        <w:t xml:space="preserve">تعیین </w:t>
      </w:r>
      <w:r w:rsidR="001003DB" w:rsidRPr="001003DB">
        <w:rPr>
          <w:rFonts w:cs="2  Nazanin" w:hint="cs"/>
          <w:sz w:val="28"/>
          <w:szCs w:val="28"/>
          <w:rtl/>
          <w:lang w:bidi="fa-IR"/>
        </w:rPr>
        <w:t>نیازمندان دارای اولویت و جانمایی در محله؟ بر اساس پیوست 9 کارکرد عملیات پاسخ حمایت های روانی اجتماعی در بلایا و فوریت ها 1393</w:t>
      </w:r>
      <w:r w:rsidR="001003DB">
        <w:rPr>
          <w:rFonts w:cs="2  Nazanin" w:hint="cs"/>
          <w:sz w:val="28"/>
          <w:szCs w:val="28"/>
          <w:rtl/>
          <w:lang w:bidi="fa-IR"/>
        </w:rPr>
        <w:t xml:space="preserve"> و دستورالعمل های سازمان بهزیستی</w:t>
      </w:r>
    </w:p>
    <w:p w:rsidR="0048266C" w:rsidRDefault="00992F41" w:rsidP="0048266C">
      <w:pPr>
        <w:pStyle w:val="ListParagraph"/>
        <w:numPr>
          <w:ilvl w:val="0"/>
          <w:numId w:val="4"/>
        </w:numPr>
        <w:bidi/>
        <w:jc w:val="lowKashida"/>
        <w:rPr>
          <w:rFonts w:cs="2  Nazanin"/>
          <w:sz w:val="28"/>
          <w:szCs w:val="28"/>
          <w:lang w:bidi="fa-IR"/>
        </w:rPr>
      </w:pPr>
      <w:r>
        <w:rPr>
          <w:rFonts w:cs="2  Nazanin" w:hint="cs"/>
          <w:sz w:val="28"/>
          <w:szCs w:val="28"/>
          <w:rtl/>
          <w:lang w:bidi="fa-IR"/>
        </w:rPr>
        <w:t>سایر موارد حسب تشخیص گروه</w:t>
      </w:r>
      <w:r w:rsidR="00F37F45">
        <w:rPr>
          <w:rFonts w:cs="2  Nazanin" w:hint="cs"/>
          <w:sz w:val="28"/>
          <w:szCs w:val="28"/>
          <w:rtl/>
          <w:lang w:bidi="fa-IR"/>
        </w:rPr>
        <w:t xml:space="preserve"> (های)</w:t>
      </w:r>
      <w:r>
        <w:rPr>
          <w:rFonts w:cs="2  Nazanin" w:hint="cs"/>
          <w:sz w:val="28"/>
          <w:szCs w:val="28"/>
          <w:rtl/>
          <w:lang w:bidi="fa-IR"/>
        </w:rPr>
        <w:t xml:space="preserve"> کاری</w:t>
      </w:r>
    </w:p>
    <w:p w:rsidR="002E24ED" w:rsidRPr="002E24ED" w:rsidRDefault="002E24ED" w:rsidP="002E24ED">
      <w:pPr>
        <w:bidi/>
        <w:jc w:val="lowKashida"/>
        <w:rPr>
          <w:rFonts w:cs="2  Nazanin"/>
          <w:sz w:val="28"/>
          <w:szCs w:val="28"/>
          <w:lang w:bidi="fa-IR"/>
        </w:rPr>
      </w:pPr>
      <w:r>
        <w:rPr>
          <w:rFonts w:cs="2  Nazanin" w:hint="cs"/>
          <w:sz w:val="28"/>
          <w:szCs w:val="28"/>
          <w:rtl/>
          <w:lang w:bidi="fa-IR"/>
        </w:rPr>
        <w:t>توضیح: شبکه داوطلبان بهزیستی که در حال شکل گیری است و اطلاعات ثبت شده داوطلبان که در فاز اول طرح سلام مشخص خواهد شد، در آینده نزدیک به عنوان یکی از مراجع اصلی شناسایی داوطلبان خواهند بود.</w:t>
      </w:r>
    </w:p>
    <w:p w:rsidR="00F37F45" w:rsidRDefault="00B91E57" w:rsidP="00F37F45">
      <w:pPr>
        <w:bidi/>
        <w:jc w:val="lowKashida"/>
        <w:rPr>
          <w:rFonts w:cs="2  Nazanin"/>
          <w:sz w:val="28"/>
          <w:szCs w:val="28"/>
          <w:rtl/>
          <w:lang w:bidi="fa-IR"/>
        </w:rPr>
      </w:pPr>
      <w:r>
        <w:rPr>
          <w:rFonts w:cs="2  Nazanin" w:hint="cs"/>
          <w:sz w:val="28"/>
          <w:szCs w:val="28"/>
          <w:rtl/>
          <w:lang w:bidi="fa-IR"/>
        </w:rPr>
        <w:t>ت</w:t>
      </w:r>
      <w:r w:rsidR="005E46E9">
        <w:rPr>
          <w:rFonts w:ascii="Times New Roman" w:hAnsi="Times New Roman" w:cs="Times New Roman" w:hint="cs"/>
          <w:sz w:val="28"/>
          <w:szCs w:val="28"/>
          <w:rtl/>
          <w:lang w:bidi="fa-IR"/>
        </w:rPr>
        <w:t>–</w:t>
      </w:r>
      <w:r w:rsidR="00F37F45">
        <w:rPr>
          <w:rFonts w:cs="2  Nazanin" w:hint="cs"/>
          <w:sz w:val="28"/>
          <w:szCs w:val="28"/>
          <w:rtl/>
          <w:lang w:bidi="fa-IR"/>
        </w:rPr>
        <w:t xml:space="preserve"> </w:t>
      </w:r>
      <w:r w:rsidR="005E46E9">
        <w:rPr>
          <w:rFonts w:cs="2  Nazanin" w:hint="cs"/>
          <w:sz w:val="28"/>
          <w:szCs w:val="28"/>
          <w:rtl/>
          <w:lang w:bidi="fa-IR"/>
        </w:rPr>
        <w:t>تامین ظرفیت انسانی در حوزه وظایف سازمان</w:t>
      </w:r>
    </w:p>
    <w:p w:rsidR="00270F83" w:rsidRDefault="00D21456" w:rsidP="002E24ED">
      <w:pPr>
        <w:bidi/>
        <w:jc w:val="lowKashida"/>
        <w:rPr>
          <w:rFonts w:cs="2  Nazanin"/>
          <w:sz w:val="28"/>
          <w:szCs w:val="28"/>
          <w:rtl/>
          <w:lang w:bidi="fa-IR"/>
        </w:rPr>
      </w:pPr>
      <w:r>
        <w:rPr>
          <w:rFonts w:cs="2  Nazanin" w:hint="cs"/>
          <w:sz w:val="28"/>
          <w:szCs w:val="28"/>
          <w:rtl/>
          <w:lang w:bidi="fa-IR"/>
        </w:rPr>
        <w:t xml:space="preserve">این وظایف در دو بخش اصلی تعریف می شود؛ </w:t>
      </w:r>
      <w:r w:rsidR="00251C3A">
        <w:rPr>
          <w:rFonts w:cs="2  Nazanin" w:hint="cs"/>
          <w:sz w:val="28"/>
          <w:szCs w:val="28"/>
          <w:rtl/>
          <w:lang w:bidi="fa-IR"/>
        </w:rPr>
        <w:t xml:space="preserve">اول، </w:t>
      </w:r>
      <w:r>
        <w:rPr>
          <w:rFonts w:cs="2  Nazanin" w:hint="cs"/>
          <w:sz w:val="28"/>
          <w:szCs w:val="28"/>
          <w:rtl/>
          <w:lang w:bidi="fa-IR"/>
        </w:rPr>
        <w:t xml:space="preserve">وظایف قانونی و مشخص شده در اسناد بالادستی برای گروه های نیازمند خدمات </w:t>
      </w:r>
      <w:r w:rsidR="00251C3A">
        <w:rPr>
          <w:rFonts w:cs="2  Nazanin" w:hint="cs"/>
          <w:sz w:val="28"/>
          <w:szCs w:val="28"/>
          <w:rtl/>
          <w:lang w:bidi="fa-IR"/>
        </w:rPr>
        <w:t>نظیر کودکان، زنان سرپرست خانوار و</w:t>
      </w:r>
      <w:r>
        <w:rPr>
          <w:rFonts w:cs="2  Nazanin" w:hint="cs"/>
          <w:sz w:val="28"/>
          <w:szCs w:val="28"/>
          <w:rtl/>
          <w:lang w:bidi="fa-IR"/>
        </w:rPr>
        <w:t xml:space="preserve"> سالمندان</w:t>
      </w:r>
      <w:r w:rsidR="00251C3A">
        <w:rPr>
          <w:rFonts w:cs="2  Nazanin" w:hint="cs"/>
          <w:sz w:val="28"/>
          <w:szCs w:val="28"/>
          <w:rtl/>
          <w:lang w:bidi="fa-IR"/>
        </w:rPr>
        <w:t>. دوم، وظایف مربوط به ارتقای تاب آوری محله که بخش اجرای حمایت های روانی اجتماعی برای آحاد جامعه برای سازمان تعریف می گردد. انجام این وظایف د رمحله تاب آور</w:t>
      </w:r>
      <w:r>
        <w:rPr>
          <w:rFonts w:cs="2  Nazanin" w:hint="cs"/>
          <w:sz w:val="28"/>
          <w:szCs w:val="28"/>
          <w:rtl/>
          <w:lang w:bidi="fa-IR"/>
        </w:rPr>
        <w:t xml:space="preserve"> </w:t>
      </w:r>
      <w:r w:rsidR="00251C3A">
        <w:rPr>
          <w:rFonts w:cs="2  Nazanin" w:hint="cs"/>
          <w:sz w:val="28"/>
          <w:szCs w:val="28"/>
          <w:rtl/>
          <w:lang w:bidi="fa-IR"/>
        </w:rPr>
        <w:t>نیازمند نیروی انسانی آموزش دیده است. در شرایط یک محله، انتظار برای تکمیل</w:t>
      </w:r>
      <w:r w:rsidR="002E24ED">
        <w:rPr>
          <w:rFonts w:cs="2  Nazanin" w:hint="cs"/>
          <w:sz w:val="28"/>
          <w:szCs w:val="28"/>
          <w:rtl/>
          <w:lang w:bidi="fa-IR"/>
        </w:rPr>
        <w:t xml:space="preserve"> نیروی انسانی </w:t>
      </w:r>
      <w:r w:rsidR="00251C3A">
        <w:rPr>
          <w:rFonts w:cs="2  Nazanin" w:hint="cs"/>
          <w:sz w:val="28"/>
          <w:szCs w:val="28"/>
          <w:rtl/>
          <w:lang w:bidi="fa-IR"/>
        </w:rPr>
        <w:t>مطابق ضوابط استاندارد از نظر کمی یا شاخص های تحصیلی مناسب به نظر نمی رسد و بهتر است با حداقل مورد پذیرش بخش های تخصصی سازمان و با حداقل نفرات کار مداخله ای برای تعداد معین یا موضوعات دا</w:t>
      </w:r>
      <w:r w:rsidR="00384DC0">
        <w:rPr>
          <w:rFonts w:cs="2  Nazanin" w:hint="cs"/>
          <w:sz w:val="28"/>
          <w:szCs w:val="28"/>
          <w:rtl/>
          <w:lang w:bidi="fa-IR"/>
        </w:rPr>
        <w:t>رای اولویت آغاز شود. ازآنجا که در شرایط معمول، سازمان به وظایف قانونی خود عمل می کند، تمهیدی اندیشیده شده که این وظایف در شرایط بحران و به منظور تاب</w:t>
      </w:r>
      <w:r w:rsidR="00270F83">
        <w:rPr>
          <w:rFonts w:cs="2  Nazanin" w:hint="cs"/>
          <w:sz w:val="28"/>
          <w:szCs w:val="28"/>
          <w:rtl/>
          <w:lang w:bidi="fa-IR"/>
        </w:rPr>
        <w:t xml:space="preserve"> </w:t>
      </w:r>
      <w:r w:rsidR="00384DC0">
        <w:rPr>
          <w:rFonts w:cs="2  Nazanin" w:hint="cs"/>
          <w:sz w:val="28"/>
          <w:szCs w:val="28"/>
          <w:rtl/>
          <w:lang w:bidi="fa-IR"/>
        </w:rPr>
        <w:t>آوری محله</w:t>
      </w:r>
      <w:r w:rsidR="00270F83">
        <w:rPr>
          <w:rFonts w:cs="2  Nazanin" w:hint="cs"/>
          <w:sz w:val="28"/>
          <w:szCs w:val="28"/>
          <w:rtl/>
          <w:lang w:bidi="fa-IR"/>
        </w:rPr>
        <w:t>، اجرا گردد. دستورالعمل های مربوط به این بخش توسط کمیته بحران سازمان ابلاغ می شود. در صورت لزوم به افزایش ظرفیت مکانی یا نیروی انسانی در شرایط مخاطره آمیز، گروه های اولیه محلی، سازمان اجتماع محور محلی و کارشناسان سازمان، مطابق ضوابط اما با توجه به شرایط مکانی و زمانی تصمیم گیری خواهند کرد. مدیریت و تایید این بخش به عهده کمیته بحران شهرستان است. افراد فعال در حوزه حمایت های روانی اجتماعی در محله، نیازمندان دریافت خدمات را به سیستم های خدمات رسان مرتبط دولتی و غیر دولتی ارجاع می دهند تا وارد چرخه وظایف قانونی شوند.</w:t>
      </w:r>
    </w:p>
    <w:p w:rsidR="009A0BC5" w:rsidRDefault="009A0BC5" w:rsidP="009A0BC5">
      <w:pPr>
        <w:bidi/>
        <w:jc w:val="lowKashida"/>
        <w:rPr>
          <w:rFonts w:cs="2  Nazanin"/>
          <w:sz w:val="28"/>
          <w:szCs w:val="28"/>
          <w:rtl/>
          <w:lang w:bidi="fa-IR"/>
        </w:rPr>
      </w:pPr>
    </w:p>
    <w:p w:rsidR="005E46E9" w:rsidRPr="00B91E57" w:rsidRDefault="00284CDA" w:rsidP="00284CDA">
      <w:pPr>
        <w:bidi/>
        <w:jc w:val="lowKashida"/>
        <w:rPr>
          <w:rFonts w:cs="2  Nazanin"/>
          <w:sz w:val="28"/>
          <w:szCs w:val="28"/>
          <w:lang w:bidi="fa-IR"/>
        </w:rPr>
      </w:pPr>
      <w:r w:rsidRPr="00C440C0">
        <w:rPr>
          <w:rFonts w:cs="2  Nazanin" w:hint="cs"/>
          <w:b/>
          <w:bCs/>
          <w:sz w:val="28"/>
          <w:szCs w:val="28"/>
          <w:rtl/>
          <w:lang w:bidi="fa-IR"/>
        </w:rPr>
        <w:t>بخش نخست</w:t>
      </w:r>
      <w:r>
        <w:rPr>
          <w:rFonts w:cs="2  Nazanin" w:hint="cs"/>
          <w:sz w:val="28"/>
          <w:szCs w:val="28"/>
          <w:rtl/>
          <w:lang w:bidi="fa-IR"/>
        </w:rPr>
        <w:t xml:space="preserve">: اقدامات </w:t>
      </w:r>
      <w:r w:rsidR="00270F83">
        <w:rPr>
          <w:rFonts w:cs="2  Nazanin" w:hint="cs"/>
          <w:sz w:val="28"/>
          <w:szCs w:val="28"/>
          <w:rtl/>
          <w:lang w:bidi="fa-IR"/>
        </w:rPr>
        <w:t>تامین نیروی انسانی برای حمایت های روانی اجتماعی</w:t>
      </w:r>
      <w:r w:rsidR="009E1A3F">
        <w:rPr>
          <w:rFonts w:cs="2  Nazanin" w:hint="cs"/>
          <w:sz w:val="28"/>
          <w:szCs w:val="28"/>
          <w:rtl/>
          <w:lang w:bidi="fa-IR"/>
        </w:rPr>
        <w:t xml:space="preserve"> و برنامه ریزی محله تاب آور</w:t>
      </w:r>
      <w:r w:rsidR="00270F83">
        <w:rPr>
          <w:rFonts w:cs="2  Nazanin" w:hint="cs"/>
          <w:sz w:val="28"/>
          <w:szCs w:val="28"/>
          <w:rtl/>
          <w:lang w:bidi="fa-IR"/>
        </w:rPr>
        <w:t>:</w:t>
      </w:r>
    </w:p>
    <w:p w:rsidR="00B91E57" w:rsidRDefault="000E7C1C" w:rsidP="00F53D36">
      <w:pPr>
        <w:pStyle w:val="ListParagraph"/>
        <w:numPr>
          <w:ilvl w:val="0"/>
          <w:numId w:val="10"/>
        </w:numPr>
        <w:bidi/>
        <w:jc w:val="lowKashida"/>
        <w:rPr>
          <w:rFonts w:cs="2  Nazanin"/>
          <w:sz w:val="28"/>
          <w:szCs w:val="28"/>
          <w:lang w:bidi="fa-IR"/>
        </w:rPr>
      </w:pPr>
      <w:r>
        <w:rPr>
          <w:rFonts w:cs="2  Nazanin" w:hint="cs"/>
          <w:sz w:val="28"/>
          <w:szCs w:val="28"/>
          <w:rtl/>
          <w:lang w:bidi="fa-IR"/>
        </w:rPr>
        <w:t xml:space="preserve">ارائه آموزش تاب آوری </w:t>
      </w:r>
      <w:r>
        <w:rPr>
          <w:rFonts w:cs="Calibri" w:hint="cs"/>
          <w:sz w:val="28"/>
          <w:szCs w:val="28"/>
          <w:rtl/>
          <w:lang w:bidi="fa-IR"/>
        </w:rPr>
        <w:t>"</w:t>
      </w:r>
      <w:r>
        <w:rPr>
          <w:rFonts w:cs="Arial" w:hint="cs"/>
          <w:sz w:val="28"/>
          <w:szCs w:val="28"/>
          <w:rtl/>
          <w:lang w:bidi="fa-IR"/>
        </w:rPr>
        <w:t xml:space="preserve">آموزش آموزشگران </w:t>
      </w:r>
      <w:r>
        <w:rPr>
          <w:rFonts w:cs="Arial"/>
          <w:sz w:val="28"/>
          <w:szCs w:val="28"/>
          <w:rtl/>
          <w:lang w:bidi="fa-IR"/>
        </w:rPr>
        <w:t>–</w:t>
      </w:r>
      <w:r>
        <w:rPr>
          <w:rFonts w:cs="Arial" w:hint="cs"/>
          <w:sz w:val="28"/>
          <w:szCs w:val="28"/>
          <w:rtl/>
          <w:lang w:bidi="fa-IR"/>
        </w:rPr>
        <w:t xml:space="preserve"> مرحله اول"</w:t>
      </w:r>
      <w:r>
        <w:rPr>
          <w:rFonts w:cs="2  Nazanin" w:hint="cs"/>
          <w:sz w:val="28"/>
          <w:szCs w:val="28"/>
          <w:rtl/>
          <w:lang w:bidi="fa-IR"/>
        </w:rPr>
        <w:t xml:space="preserve">به مدت 20 ساعت توسط ستاد بهزیستی کشور در دو حوزه تاب آوری روانشناختی و محله تاب آور به صورت حضوری برای 31 استان . به ازای هر 3 میلیون نفر </w:t>
      </w:r>
      <w:r w:rsidR="00ED6339">
        <w:rPr>
          <w:rFonts w:cs="2  Nazanin" w:hint="cs"/>
          <w:sz w:val="28"/>
          <w:szCs w:val="28"/>
          <w:rtl/>
          <w:lang w:bidi="fa-IR"/>
        </w:rPr>
        <w:t xml:space="preserve">جمعیت بین 12تا 75 سال </w:t>
      </w:r>
      <w:r>
        <w:rPr>
          <w:rFonts w:cs="2  Nazanin" w:hint="cs"/>
          <w:sz w:val="28"/>
          <w:szCs w:val="28"/>
          <w:rtl/>
          <w:lang w:bidi="fa-IR"/>
        </w:rPr>
        <w:t xml:space="preserve">در هر استان یک نفر (استان های کمتر از 3 میلیون نفر، </w:t>
      </w:r>
      <w:r w:rsidR="00BA478B">
        <w:rPr>
          <w:rFonts w:cs="2  Nazanin" w:hint="cs"/>
          <w:sz w:val="28"/>
          <w:szCs w:val="28"/>
          <w:rtl/>
          <w:lang w:bidi="fa-IR"/>
        </w:rPr>
        <w:t>3</w:t>
      </w:r>
      <w:r>
        <w:rPr>
          <w:rFonts w:cs="2  Nazanin" w:hint="cs"/>
          <w:sz w:val="28"/>
          <w:szCs w:val="28"/>
          <w:rtl/>
          <w:lang w:bidi="fa-IR"/>
        </w:rPr>
        <w:t xml:space="preserve"> نفر) توسط مرکز توانمندسازی با همکاری دفتر مشاوره</w:t>
      </w:r>
      <w:r w:rsidR="00F53D36">
        <w:rPr>
          <w:rFonts w:cs="2  Nazanin" w:hint="cs"/>
          <w:sz w:val="28"/>
          <w:szCs w:val="28"/>
          <w:rtl/>
          <w:lang w:bidi="fa-IR"/>
        </w:rPr>
        <w:t>. این گروه از بین کارکنان سازمان یا داوطلبان دارای تخصص در حوزه های روانشناختی، مشاوره، سلامت روان  و مددکار اجتماعی و ترجیحاً در مقطع دکتری یا کارشناس ارشد انتخاب می شوند به نحوی که توانایی انتقال مفاهیم را داشته باشند.</w:t>
      </w:r>
      <w:r w:rsidR="000E3A08">
        <w:rPr>
          <w:rFonts w:cs="2  Nazanin" w:hint="cs"/>
          <w:sz w:val="28"/>
          <w:szCs w:val="28"/>
          <w:rtl/>
          <w:lang w:bidi="fa-IR"/>
        </w:rPr>
        <w:t xml:space="preserve"> اولویت دریافت آموزش به جز کارکنان سازمان، کارکنان فعال در پایگاه های طرح محب هستند.</w:t>
      </w:r>
    </w:p>
    <w:p w:rsidR="000E3A08" w:rsidRPr="000E3A08" w:rsidRDefault="000E7C1C" w:rsidP="000E3A08">
      <w:pPr>
        <w:pStyle w:val="ListParagraph"/>
        <w:numPr>
          <w:ilvl w:val="0"/>
          <w:numId w:val="10"/>
        </w:numPr>
        <w:bidi/>
        <w:jc w:val="lowKashida"/>
        <w:rPr>
          <w:rFonts w:cs="Arial"/>
          <w:sz w:val="28"/>
          <w:szCs w:val="28"/>
          <w:lang w:bidi="fa-IR"/>
        </w:rPr>
      </w:pPr>
      <w:r w:rsidRPr="00F53D36">
        <w:rPr>
          <w:rFonts w:cs="2  Nazanin" w:hint="cs"/>
          <w:sz w:val="28"/>
          <w:szCs w:val="28"/>
          <w:rtl/>
          <w:lang w:bidi="fa-IR"/>
        </w:rPr>
        <w:t xml:space="preserve">آموزش توسط افراد دوره دیده برای شهرستان ها، یک نفر به ازای هر 100 هزار نفر </w:t>
      </w:r>
      <w:r w:rsidR="00ED6339" w:rsidRPr="00F53D36">
        <w:rPr>
          <w:rFonts w:cs="2  Nazanin" w:hint="cs"/>
          <w:sz w:val="28"/>
          <w:szCs w:val="28"/>
          <w:rtl/>
          <w:lang w:bidi="fa-IR"/>
        </w:rPr>
        <w:t xml:space="preserve">جمعیت بین 12 تا 75 سال </w:t>
      </w:r>
      <w:r w:rsidRPr="00F53D36">
        <w:rPr>
          <w:rFonts w:cs="2  Nazanin" w:hint="cs"/>
          <w:sz w:val="28"/>
          <w:szCs w:val="28"/>
          <w:rtl/>
          <w:lang w:bidi="fa-IR"/>
        </w:rPr>
        <w:t>شهرستان. مثلا برای شهرستانی با 99هزار نفر، یک نفر و برای شهرستانی با 300 هزار نفر جمعیت</w:t>
      </w:r>
      <w:r w:rsidR="00ED6339" w:rsidRPr="00F53D36">
        <w:rPr>
          <w:rFonts w:cs="2  Nazanin" w:hint="cs"/>
          <w:sz w:val="28"/>
          <w:szCs w:val="28"/>
          <w:rtl/>
          <w:lang w:bidi="fa-IR"/>
        </w:rPr>
        <w:t xml:space="preserve"> بین 12 تا 75 سال، </w:t>
      </w:r>
      <w:r w:rsidRPr="00F53D36">
        <w:rPr>
          <w:rFonts w:cs="2  Nazanin" w:hint="cs"/>
          <w:sz w:val="28"/>
          <w:szCs w:val="28"/>
          <w:rtl/>
          <w:lang w:bidi="fa-IR"/>
        </w:rPr>
        <w:t xml:space="preserve"> 3 نفرآموزش می بینند. این دوره آموزشی به صورت "آموزش آموزشگران </w:t>
      </w:r>
      <w:r w:rsidRPr="00F53D36">
        <w:rPr>
          <w:rFonts w:ascii="Times New Roman" w:hAnsi="Times New Roman" w:cs="Times New Roman" w:hint="cs"/>
          <w:sz w:val="28"/>
          <w:szCs w:val="28"/>
          <w:rtl/>
          <w:lang w:bidi="fa-IR"/>
        </w:rPr>
        <w:t>–</w:t>
      </w:r>
      <w:r w:rsidRPr="00F53D36">
        <w:rPr>
          <w:rFonts w:cs="2  Nazanin" w:hint="cs"/>
          <w:sz w:val="28"/>
          <w:szCs w:val="28"/>
          <w:rtl/>
          <w:lang w:bidi="fa-IR"/>
        </w:rPr>
        <w:t xml:space="preserve"> مرحله دوم</w:t>
      </w:r>
      <w:r w:rsidRPr="00F53D36">
        <w:rPr>
          <w:rFonts w:cs="Calibri" w:hint="cs"/>
          <w:sz w:val="28"/>
          <w:szCs w:val="28"/>
          <w:rtl/>
          <w:lang w:bidi="fa-IR"/>
        </w:rPr>
        <w:t>"</w:t>
      </w:r>
      <w:r w:rsidRPr="00F53D36">
        <w:rPr>
          <w:rFonts w:cs="Arial" w:hint="cs"/>
          <w:sz w:val="28"/>
          <w:szCs w:val="28"/>
          <w:rtl/>
          <w:lang w:bidi="fa-IR"/>
        </w:rPr>
        <w:t>،</w:t>
      </w:r>
      <w:r w:rsidR="00ED6339" w:rsidRPr="00F53D36">
        <w:rPr>
          <w:rFonts w:cs="Arial" w:hint="cs"/>
          <w:sz w:val="28"/>
          <w:szCs w:val="28"/>
          <w:rtl/>
          <w:lang w:bidi="fa-IR"/>
        </w:rPr>
        <w:t xml:space="preserve"> تعریف می شود. دوره آموزشی </w:t>
      </w:r>
      <w:r w:rsidR="00F53D36" w:rsidRPr="00F53D36">
        <w:rPr>
          <w:rFonts w:cs="Arial" w:hint="cs"/>
          <w:sz w:val="28"/>
          <w:szCs w:val="28"/>
          <w:rtl/>
          <w:lang w:bidi="fa-IR"/>
        </w:rPr>
        <w:t>16</w:t>
      </w:r>
      <w:r w:rsidR="00ED6339" w:rsidRPr="00F53D36">
        <w:rPr>
          <w:rFonts w:cs="Arial" w:hint="cs"/>
          <w:sz w:val="28"/>
          <w:szCs w:val="28"/>
          <w:rtl/>
          <w:lang w:bidi="fa-IR"/>
        </w:rPr>
        <w:t xml:space="preserve"> ساع</w:t>
      </w:r>
      <w:r w:rsidR="00F53D36" w:rsidRPr="00F53D36">
        <w:rPr>
          <w:rFonts w:cs="Arial" w:hint="cs"/>
          <w:sz w:val="28"/>
          <w:szCs w:val="28"/>
          <w:rtl/>
          <w:lang w:bidi="fa-IR"/>
        </w:rPr>
        <w:t>ت</w:t>
      </w:r>
      <w:r w:rsidRPr="00F53D36">
        <w:rPr>
          <w:rFonts w:cs="Arial" w:hint="cs"/>
          <w:sz w:val="28"/>
          <w:szCs w:val="28"/>
          <w:rtl/>
          <w:lang w:bidi="fa-IR"/>
        </w:rPr>
        <w:t xml:space="preserve"> </w:t>
      </w:r>
      <w:r w:rsidR="00F53D36" w:rsidRPr="00F53D36">
        <w:rPr>
          <w:rFonts w:cs="Arial" w:hint="cs"/>
          <w:sz w:val="28"/>
          <w:szCs w:val="28"/>
          <w:rtl/>
          <w:lang w:bidi="fa-IR"/>
        </w:rPr>
        <w:t>خواهد بود.</w:t>
      </w:r>
      <w:r w:rsidR="00F53D36">
        <w:rPr>
          <w:rFonts w:cs="Arial" w:hint="cs"/>
          <w:sz w:val="28"/>
          <w:szCs w:val="28"/>
          <w:rtl/>
          <w:lang w:bidi="fa-IR"/>
        </w:rPr>
        <w:t xml:space="preserve"> آموزش گیرندگان</w:t>
      </w:r>
      <w:r w:rsidR="000E3A08">
        <w:rPr>
          <w:rFonts w:cs="Arial" w:hint="cs"/>
          <w:sz w:val="28"/>
          <w:szCs w:val="28"/>
          <w:rtl/>
          <w:lang w:bidi="fa-IR"/>
        </w:rPr>
        <w:t xml:space="preserve"> از بین </w:t>
      </w:r>
      <w:r w:rsidR="000E3A08">
        <w:rPr>
          <w:rFonts w:cs="2  Nazanin" w:hint="cs"/>
          <w:sz w:val="28"/>
          <w:szCs w:val="28"/>
          <w:rtl/>
          <w:lang w:bidi="fa-IR"/>
        </w:rPr>
        <w:t xml:space="preserve">داوطلبان دارای تخصص در حوزه های روانشناختی، مشاوره، سلامت روان  و مددکار اجتماعی و ترجیحاً در مقطع دکتری یا کارشناس ارشد انتخاب می شوند به نحوی که توانایی انتقال مفاهیم را داشته باشند. کارکنان پایگاه های طرح محب در اولویت قرار دارند. </w:t>
      </w:r>
    </w:p>
    <w:p w:rsidR="00F53D36" w:rsidRPr="00284CDA" w:rsidRDefault="00F53D36" w:rsidP="00F53D36">
      <w:pPr>
        <w:pStyle w:val="ListParagraph"/>
        <w:numPr>
          <w:ilvl w:val="0"/>
          <w:numId w:val="10"/>
        </w:numPr>
        <w:bidi/>
        <w:jc w:val="lowKashida"/>
        <w:rPr>
          <w:rFonts w:cs="2  Nazanin"/>
          <w:sz w:val="28"/>
          <w:szCs w:val="28"/>
          <w:lang w:bidi="fa-IR"/>
        </w:rPr>
      </w:pPr>
      <w:r w:rsidRPr="00284CDA">
        <w:rPr>
          <w:rFonts w:cs="2  Nazanin" w:hint="cs"/>
          <w:sz w:val="28"/>
          <w:szCs w:val="28"/>
          <w:rtl/>
          <w:lang w:bidi="fa-IR"/>
        </w:rPr>
        <w:t xml:space="preserve">با توجه به تعریف محله (میانگین جمعیت 15 هزار نفر در شهر)، در شهر و روستا، هر یک از افراد آموزش دیده در استان،  به حدود 10 محله آموزش خواهند داد. آموزش در محله برای ساکنان 4 ساعت خواهد بود و اولویت با نوجوانان و جوانان است. </w:t>
      </w:r>
    </w:p>
    <w:p w:rsidR="000E3A08" w:rsidRDefault="000E3A08" w:rsidP="00347930">
      <w:pPr>
        <w:pStyle w:val="ListParagraph"/>
        <w:numPr>
          <w:ilvl w:val="0"/>
          <w:numId w:val="10"/>
        </w:numPr>
        <w:bidi/>
        <w:jc w:val="lowKashida"/>
        <w:rPr>
          <w:rFonts w:cs="2  Nazanin"/>
          <w:sz w:val="28"/>
          <w:szCs w:val="28"/>
          <w:lang w:bidi="fa-IR"/>
        </w:rPr>
      </w:pPr>
      <w:r w:rsidRPr="00284CDA">
        <w:rPr>
          <w:rFonts w:cs="2  Nazanin" w:hint="cs"/>
          <w:sz w:val="28"/>
          <w:szCs w:val="28"/>
          <w:rtl/>
          <w:lang w:bidi="fa-IR"/>
        </w:rPr>
        <w:t xml:space="preserve">ایجاد پایگاه دانشی در محله وایجاد ظرفیت محلی در این مورد از اهداف طرح خواهد بود. بنابر این بهزیستی شهرستان با کمک سام (سازمان اجتماع محور) محله و تسهیلگر، تعدادی از افراد ساکن در محله داوطلب را که دارای مدرک حوزه روانشناسی، مشاوره یا مددکاری اجتماعی (و...) هستند را به عنوان "یاریگران محله تاب آور" آموزش داده و به صورت مرتب دوره های بازآموزی برای آن خواهد گذاشت. این دوره ها لزوما به صورت حضوری نخواهد بود. این گروه های داوطلب، به صورت خودکار در شبکه داوطلبان سازمان عضو شده و </w:t>
      </w:r>
      <w:r w:rsidR="00347930" w:rsidRPr="00284CDA">
        <w:rPr>
          <w:rFonts w:cs="2  Nazanin" w:hint="cs"/>
          <w:sz w:val="28"/>
          <w:szCs w:val="28"/>
          <w:rtl/>
          <w:lang w:bidi="fa-IR"/>
        </w:rPr>
        <w:t xml:space="preserve">در فهرست دارایی انسانی محله قرار می گیرند. تعامل مراکز مثبت زندگی بااین گروه در قالب دستورالعمل های این مراکز، تشویق می شود. این گروه آموزش خود را با توجه به ارزیابی صورت گرفته توسط دفتر مشاوره و دفتر توانمندسازی و با هدف ایجاد و تقویت ظرفیت </w:t>
      </w:r>
      <w:r w:rsidR="00347930" w:rsidRPr="00284CDA">
        <w:rPr>
          <w:rFonts w:cs="2  Nazanin" w:hint="cs"/>
          <w:sz w:val="28"/>
          <w:szCs w:val="28"/>
          <w:rtl/>
          <w:lang w:bidi="fa-IR"/>
        </w:rPr>
        <w:lastRenderedPageBreak/>
        <w:t>محلی، به صورت تک دوزی شده دریافت خواهند کرد. در حال حاضر مراکز مثبت زندگی، هماهنگی محیطی با این گروه  را بر عهده خواهند داشت.</w:t>
      </w:r>
    </w:p>
    <w:p w:rsidR="00284CDA" w:rsidRPr="00284CDA" w:rsidRDefault="00284CDA" w:rsidP="00284CDA">
      <w:pPr>
        <w:bidi/>
        <w:jc w:val="lowKashida"/>
        <w:rPr>
          <w:rFonts w:cs="2  Nazanin"/>
          <w:sz w:val="28"/>
          <w:szCs w:val="28"/>
          <w:rtl/>
          <w:lang w:bidi="fa-IR"/>
        </w:rPr>
      </w:pPr>
      <w:r w:rsidRPr="00C440C0">
        <w:rPr>
          <w:rFonts w:cs="2  Nazanin" w:hint="cs"/>
          <w:b/>
          <w:bCs/>
          <w:sz w:val="28"/>
          <w:szCs w:val="28"/>
          <w:rtl/>
          <w:lang w:bidi="fa-IR"/>
        </w:rPr>
        <w:t>بخش دوم</w:t>
      </w:r>
      <w:r>
        <w:rPr>
          <w:rFonts w:cs="2  Nazanin" w:hint="cs"/>
          <w:sz w:val="28"/>
          <w:szCs w:val="28"/>
          <w:rtl/>
          <w:lang w:bidi="fa-IR"/>
        </w:rPr>
        <w:t>: اقدامات لازم برای ارائه خدمات محله محور سازمان بهزیستی</w:t>
      </w:r>
    </w:p>
    <w:p w:rsidR="00284CDA" w:rsidRDefault="00284CDA" w:rsidP="00511588">
      <w:pPr>
        <w:pStyle w:val="ListParagraph"/>
        <w:numPr>
          <w:ilvl w:val="0"/>
          <w:numId w:val="14"/>
        </w:numPr>
        <w:bidi/>
        <w:jc w:val="lowKashida"/>
        <w:rPr>
          <w:rFonts w:cs="2  Nazanin"/>
          <w:sz w:val="28"/>
          <w:szCs w:val="28"/>
          <w:lang w:bidi="fa-IR"/>
        </w:rPr>
      </w:pPr>
      <w:r>
        <w:rPr>
          <w:rFonts w:cs="2  Nazanin" w:hint="cs"/>
          <w:sz w:val="28"/>
          <w:szCs w:val="28"/>
          <w:rtl/>
          <w:lang w:bidi="fa-IR"/>
        </w:rPr>
        <w:t xml:space="preserve">تشکل محله ای که </w:t>
      </w:r>
      <w:r w:rsidR="00511588">
        <w:rPr>
          <w:rFonts w:cs="2  Nazanin" w:hint="cs"/>
          <w:sz w:val="28"/>
          <w:szCs w:val="28"/>
          <w:rtl/>
          <w:lang w:bidi="fa-IR"/>
        </w:rPr>
        <w:t xml:space="preserve">در بند </w:t>
      </w:r>
      <w:r w:rsidR="00511588">
        <w:rPr>
          <w:rFonts w:cs="Calibri" w:hint="cs"/>
          <w:sz w:val="28"/>
          <w:szCs w:val="28"/>
          <w:rtl/>
          <w:lang w:bidi="fa-IR"/>
        </w:rPr>
        <w:t>"</w:t>
      </w:r>
      <w:r w:rsidR="00511588">
        <w:rPr>
          <w:rFonts w:cs="2  Nazanin" w:hint="cs"/>
          <w:sz w:val="28"/>
          <w:szCs w:val="28"/>
          <w:rtl/>
          <w:lang w:bidi="fa-IR"/>
        </w:rPr>
        <w:t>ب</w:t>
      </w:r>
      <w:r w:rsidR="00511588">
        <w:rPr>
          <w:rFonts w:cs="Calibri" w:hint="cs"/>
          <w:sz w:val="28"/>
          <w:szCs w:val="28"/>
          <w:rtl/>
          <w:lang w:bidi="fa-IR"/>
        </w:rPr>
        <w:t xml:space="preserve">" </w:t>
      </w:r>
      <w:r w:rsidR="00511588">
        <w:rPr>
          <w:rFonts w:cs="Arial" w:hint="cs"/>
          <w:sz w:val="28"/>
          <w:szCs w:val="28"/>
          <w:rtl/>
          <w:lang w:bidi="fa-IR"/>
        </w:rPr>
        <w:t>این طرح معرفی شده و به سوی تشکیل</w:t>
      </w:r>
      <w:r>
        <w:rPr>
          <w:rFonts w:cs="2  Nazanin" w:hint="cs"/>
          <w:sz w:val="28"/>
          <w:szCs w:val="28"/>
          <w:rtl/>
          <w:lang w:bidi="fa-IR"/>
        </w:rPr>
        <w:t xml:space="preserve"> سازمان اجتماع محور </w:t>
      </w:r>
      <w:r w:rsidR="00511588">
        <w:rPr>
          <w:rFonts w:cs="2  Nazanin" w:hint="cs"/>
          <w:sz w:val="28"/>
          <w:szCs w:val="28"/>
          <w:rtl/>
          <w:lang w:bidi="fa-IR"/>
        </w:rPr>
        <w:t>حرکت می کند، بر اساس وضعیت سنجی صورت گرفته برای اقدام در دو سطح آمادگی و</w:t>
      </w:r>
      <w:r w:rsidR="00393289">
        <w:rPr>
          <w:rFonts w:cs="2  Nazanin" w:hint="cs"/>
          <w:sz w:val="28"/>
          <w:szCs w:val="28"/>
          <w:rtl/>
          <w:lang w:bidi="fa-IR"/>
        </w:rPr>
        <w:t xml:space="preserve"> اقدام برنامه ریزی و عمل می کند. </w:t>
      </w:r>
    </w:p>
    <w:p w:rsidR="00511588" w:rsidRDefault="00511588" w:rsidP="00511588">
      <w:pPr>
        <w:pStyle w:val="ListParagraph"/>
        <w:numPr>
          <w:ilvl w:val="0"/>
          <w:numId w:val="7"/>
        </w:numPr>
        <w:bidi/>
        <w:jc w:val="lowKashida"/>
        <w:rPr>
          <w:rFonts w:cs="2  Nazanin"/>
          <w:sz w:val="28"/>
          <w:szCs w:val="28"/>
          <w:lang w:bidi="fa-IR"/>
        </w:rPr>
      </w:pPr>
      <w:r w:rsidRPr="00C90B5C">
        <w:rPr>
          <w:rFonts w:cs="2  Nazanin" w:hint="cs"/>
          <w:b/>
          <w:bCs/>
          <w:sz w:val="28"/>
          <w:szCs w:val="28"/>
          <w:rtl/>
          <w:lang w:bidi="fa-IR"/>
        </w:rPr>
        <w:t>در بخش آمادگی لازم است اقدامات زیر قبل از ایجاد بحران صورت گیرد</w:t>
      </w:r>
      <w:r>
        <w:rPr>
          <w:rFonts w:cs="2  Nazanin" w:hint="cs"/>
          <w:sz w:val="28"/>
          <w:szCs w:val="28"/>
          <w:rtl/>
          <w:lang w:bidi="fa-IR"/>
        </w:rPr>
        <w:t>؛</w:t>
      </w:r>
    </w:p>
    <w:p w:rsidR="00760DAC" w:rsidRDefault="00511588" w:rsidP="00511588">
      <w:pPr>
        <w:pStyle w:val="ListParagraph"/>
        <w:numPr>
          <w:ilvl w:val="2"/>
          <w:numId w:val="15"/>
        </w:numPr>
        <w:bidi/>
        <w:jc w:val="lowKashida"/>
        <w:rPr>
          <w:rFonts w:cs="2  Nazanin"/>
          <w:sz w:val="28"/>
          <w:szCs w:val="28"/>
          <w:lang w:bidi="fa-IR"/>
        </w:rPr>
      </w:pPr>
      <w:r>
        <w:rPr>
          <w:rFonts w:cs="2  Nazanin" w:hint="cs"/>
          <w:sz w:val="28"/>
          <w:szCs w:val="28"/>
          <w:rtl/>
          <w:lang w:bidi="fa-IR"/>
        </w:rPr>
        <w:t xml:space="preserve">تشکیل و پایدار نگهداشتن گروه برنامه ریزی بحران که توسط بهزیستی شهرستان بر اساس مصوبات ستاد مدیریت بحران کشور، مصوبات استانی، دستورالعمل های سازمان بهزیستی کشور و مشارکت با </w:t>
      </w:r>
      <w:r w:rsidR="00760DAC">
        <w:rPr>
          <w:rFonts w:cs="2  Nazanin" w:hint="cs"/>
          <w:sz w:val="28"/>
          <w:szCs w:val="28"/>
          <w:rtl/>
          <w:lang w:bidi="fa-IR"/>
        </w:rPr>
        <w:t>سایر گروه های علمی و میدانی، به اندازه کافی دانش مورد نیاز را برای برنامه ریزی بحران داشته باشند. ارزیابی این بخش توسط مرکز مثبت زندگی و نظارت بهزیستی شهرستان منطبق با خط مش های حوزه های تخصصی صورت می گیرد</w:t>
      </w:r>
    </w:p>
    <w:p w:rsidR="00F643E9" w:rsidRDefault="00760DAC" w:rsidP="00760DAC">
      <w:pPr>
        <w:pStyle w:val="ListParagraph"/>
        <w:numPr>
          <w:ilvl w:val="2"/>
          <w:numId w:val="15"/>
        </w:numPr>
        <w:bidi/>
        <w:jc w:val="lowKashida"/>
        <w:rPr>
          <w:rFonts w:cs="2  Nazanin"/>
          <w:sz w:val="28"/>
          <w:szCs w:val="28"/>
          <w:lang w:bidi="fa-IR"/>
        </w:rPr>
      </w:pPr>
      <w:r>
        <w:rPr>
          <w:rFonts w:cs="2  Nazanin" w:hint="cs"/>
          <w:sz w:val="28"/>
          <w:szCs w:val="28"/>
          <w:rtl/>
          <w:lang w:bidi="fa-IR"/>
        </w:rPr>
        <w:t xml:space="preserve">روزآمدسازی </w:t>
      </w:r>
      <w:r w:rsidR="00D35A60">
        <w:rPr>
          <w:rFonts w:cs="2  Nazanin" w:hint="cs"/>
          <w:sz w:val="28"/>
          <w:szCs w:val="28"/>
          <w:rtl/>
          <w:lang w:bidi="fa-IR"/>
        </w:rPr>
        <w:t xml:space="preserve">دانش از </w:t>
      </w:r>
      <w:r>
        <w:rPr>
          <w:rFonts w:cs="2  Nazanin" w:hint="cs"/>
          <w:sz w:val="28"/>
          <w:szCs w:val="28"/>
          <w:rtl/>
          <w:lang w:bidi="fa-IR"/>
        </w:rPr>
        <w:t>موقعیت های مخاطره آمیز و ظرفیت های محلی، شناسایی چالش ها و برنامه ریزی برای کاهش یا رفع مخاطرات و یا در صورت عدم امکان کاستن از مخاطرات، برنامه ریزی مدون برای محافظت در برابر خطرات (به عنوان مثال چنانچه مشکل احتمالی حادثه سیل است، جابجایی منازل در مسیر سیل، بهبود بستر رودها، اصلاح درهای ورودی منازل و چنانچه مخاطره مربوط به هجوم نظامی هوایی است، شناسایی و آموزش حرکت سریع به مناطق امن، تامین مواد خوراکی لازم در مناطق امن، آموزش محافظت شخصی در زمان حمله برای تمام ساکنان، انتقال افراد ناتوان نظیر بیماران، سالمندان بسترگرا و کودکان به سایر اماکن</w:t>
      </w:r>
      <w:r w:rsidR="00F643E9">
        <w:rPr>
          <w:rFonts w:cs="2  Nazanin" w:hint="cs"/>
          <w:sz w:val="28"/>
          <w:szCs w:val="28"/>
          <w:rtl/>
          <w:lang w:bidi="fa-IR"/>
        </w:rPr>
        <w:t>)</w:t>
      </w:r>
    </w:p>
    <w:p w:rsidR="002B77A7" w:rsidRDefault="00F643E9" w:rsidP="00A83A09">
      <w:pPr>
        <w:pStyle w:val="ListParagraph"/>
        <w:numPr>
          <w:ilvl w:val="2"/>
          <w:numId w:val="15"/>
        </w:numPr>
        <w:bidi/>
        <w:jc w:val="lowKashida"/>
        <w:rPr>
          <w:rFonts w:cs="2  Nazanin"/>
          <w:sz w:val="28"/>
          <w:szCs w:val="28"/>
          <w:lang w:bidi="fa-IR"/>
        </w:rPr>
      </w:pPr>
      <w:r>
        <w:rPr>
          <w:rFonts w:cs="2  Nazanin" w:hint="cs"/>
          <w:sz w:val="28"/>
          <w:szCs w:val="28"/>
          <w:rtl/>
          <w:lang w:bidi="fa-IR"/>
        </w:rPr>
        <w:t xml:space="preserve">تعیین اهداف کلی و </w:t>
      </w:r>
      <w:r w:rsidR="00D35A60">
        <w:rPr>
          <w:rFonts w:cs="2  Nazanin" w:hint="cs"/>
          <w:sz w:val="28"/>
          <w:szCs w:val="28"/>
          <w:rtl/>
          <w:lang w:bidi="fa-IR"/>
        </w:rPr>
        <w:t>اختصاصی</w:t>
      </w:r>
      <w:r>
        <w:rPr>
          <w:rFonts w:cs="2  Nazanin" w:hint="cs"/>
          <w:sz w:val="28"/>
          <w:szCs w:val="28"/>
          <w:rtl/>
          <w:lang w:bidi="fa-IR"/>
        </w:rPr>
        <w:t xml:space="preserve"> (</w:t>
      </w:r>
      <w:r>
        <w:rPr>
          <w:rFonts w:cs="2  Nazanin"/>
          <w:sz w:val="28"/>
          <w:szCs w:val="28"/>
          <w:lang w:bidi="fa-IR"/>
        </w:rPr>
        <w:t>Goals and Objectives</w:t>
      </w:r>
      <w:r>
        <w:rPr>
          <w:rFonts w:cs="2  Nazanin" w:hint="cs"/>
          <w:sz w:val="28"/>
          <w:szCs w:val="28"/>
          <w:rtl/>
          <w:lang w:bidi="fa-IR"/>
        </w:rPr>
        <w:t xml:space="preserve">) </w:t>
      </w:r>
      <w:r w:rsidR="00D35A60">
        <w:rPr>
          <w:rFonts w:cs="2  Nazanin" w:hint="cs"/>
          <w:sz w:val="28"/>
          <w:szCs w:val="28"/>
          <w:rtl/>
          <w:lang w:bidi="fa-IR"/>
        </w:rPr>
        <w:t>به این معنی که با توجه به وضعیت شناسایی شده، اهداف به صورت اختصاصی، قابل اندازه گیری، قابل دسترس، واقع بینانه و مرتبط، دارای چارچوب زمانی</w:t>
      </w:r>
      <w:r w:rsidR="00511588">
        <w:rPr>
          <w:rFonts w:cs="2  Nazanin" w:hint="cs"/>
          <w:sz w:val="28"/>
          <w:szCs w:val="28"/>
          <w:rtl/>
          <w:lang w:bidi="fa-IR"/>
        </w:rPr>
        <w:t xml:space="preserve"> </w:t>
      </w:r>
      <w:r w:rsidR="00D35A60">
        <w:rPr>
          <w:rFonts w:cs="2  Nazanin" w:hint="cs"/>
          <w:sz w:val="28"/>
          <w:szCs w:val="28"/>
          <w:rtl/>
          <w:lang w:bidi="fa-IR"/>
        </w:rPr>
        <w:t xml:space="preserve">باشد. به عنوان مثال اگر وضعیت سنجی نشان دهد که محل اجتماع درمظر گرفته شده برای ساکنان در معرض خطر، روی بلندی است، این ممکن است برای سیل یا زلزله مناسب باشد اما برای حملات نظامی نادرست است. یا چنانچه مشکل اصلی در ارزیابی محلی راه دسترسی روستا به سایر بخش ها از طریق تنها یک پل است، تامین هزینه برای </w:t>
      </w:r>
      <w:r w:rsidR="00A83A09">
        <w:rPr>
          <w:rFonts w:cs="2  Nazanin" w:hint="cs"/>
          <w:sz w:val="28"/>
          <w:szCs w:val="28"/>
          <w:rtl/>
          <w:lang w:bidi="fa-IR"/>
        </w:rPr>
        <w:t xml:space="preserve">اقدامات فرهنگی احتمالا در اولویت نخواهد بود. مشارکت هرچه بیشتر اهالی محله در تعیین اولویت ها، مهمترین شاخص تعیین اهداف است. نمونه ای از اهداف اختصاصی که در شرایط نگران کننده مربوط به تهاجم نظامی می توان معرفی کرد، آشنایی و ملاقات روزانه هر یک از منازل حداقل با 4 منزل در </w:t>
      </w:r>
      <w:r w:rsidR="00A83A09">
        <w:rPr>
          <w:rFonts w:cs="2  Nazanin" w:hint="cs"/>
          <w:sz w:val="28"/>
          <w:szCs w:val="28"/>
          <w:rtl/>
          <w:lang w:bidi="fa-IR"/>
        </w:rPr>
        <w:lastRenderedPageBreak/>
        <w:t xml:space="preserve">اطراف خود است یا جمع شدن ساکنان در محل امن در ساعاتی که بیشترین احتمال خطر وجود دارد. باید مراقب بود که اهداف اختصاصی چنانچه ویژگی های فوق را داشته باشد، باید منطبق بر اطلاعات و آمار صحیح بوده و دغدغه های حاصل از شایعات یا پرده پوشی مربوط به محله (بیش انگاری یا کم انگاری) تا حد ممکن از فرایند تعیین اهداف دور باشد. </w:t>
      </w:r>
      <w:r w:rsidR="0017455A">
        <w:rPr>
          <w:rFonts w:cs="2  Nazanin" w:hint="cs"/>
          <w:sz w:val="28"/>
          <w:szCs w:val="28"/>
          <w:rtl/>
          <w:lang w:bidi="fa-IR"/>
        </w:rPr>
        <w:t xml:space="preserve">افراد کلیدی مطلع و مورد وثوق جامعه محلی را، تشکل محلی به مرکز فرماندهی انتظامی منطقه معرفی کرده و او (آنان </w:t>
      </w:r>
      <w:r w:rsidR="0017455A">
        <w:rPr>
          <w:rFonts w:ascii="Times New Roman" w:hAnsi="Times New Roman" w:cs="Times New Roman" w:hint="cs"/>
          <w:sz w:val="28"/>
          <w:szCs w:val="28"/>
          <w:rtl/>
          <w:lang w:bidi="fa-IR"/>
        </w:rPr>
        <w:t>–</w:t>
      </w:r>
      <w:r w:rsidR="0017455A">
        <w:rPr>
          <w:rFonts w:cs="2  Nazanin" w:hint="cs"/>
          <w:sz w:val="28"/>
          <w:szCs w:val="28"/>
          <w:rtl/>
          <w:lang w:bidi="fa-IR"/>
        </w:rPr>
        <w:t xml:space="preserve"> به تعداد محدود) مهمترین اطلاعات مربوط به وضعیت محله را به </w:t>
      </w:r>
      <w:r w:rsidR="00470E2D">
        <w:rPr>
          <w:rFonts w:cs="2  Nazanin" w:hint="cs"/>
          <w:sz w:val="28"/>
          <w:szCs w:val="28"/>
          <w:rtl/>
          <w:lang w:bidi="fa-IR"/>
        </w:rPr>
        <w:t>ساکنان در قالب تجمع های چهره به چهره و به دفعات کافی (در زمان تشدیدی بحران می توان روزی چند بار باشد) یا مونیتورهای محل تجمع که به صورت مداربسته به یکدیگر متصل هستند، می رساند</w:t>
      </w:r>
      <w:r w:rsidR="002B77A7">
        <w:rPr>
          <w:rFonts w:cs="2  Nazanin" w:hint="cs"/>
          <w:sz w:val="28"/>
          <w:szCs w:val="28"/>
          <w:rtl/>
          <w:lang w:bidi="fa-IR"/>
        </w:rPr>
        <w:t>.</w:t>
      </w:r>
      <w:r w:rsidR="00393289">
        <w:rPr>
          <w:rFonts w:cs="2  Nazanin" w:hint="cs"/>
          <w:sz w:val="28"/>
          <w:szCs w:val="28"/>
          <w:rtl/>
          <w:lang w:bidi="fa-IR"/>
        </w:rPr>
        <w:t xml:space="preserve"> </w:t>
      </w:r>
    </w:p>
    <w:p w:rsidR="002B77A7" w:rsidRDefault="00747247" w:rsidP="00747247">
      <w:pPr>
        <w:pStyle w:val="ListParagraph"/>
        <w:numPr>
          <w:ilvl w:val="2"/>
          <w:numId w:val="15"/>
        </w:numPr>
        <w:bidi/>
        <w:jc w:val="lowKashida"/>
        <w:rPr>
          <w:rFonts w:cs="2  Nazanin"/>
          <w:sz w:val="28"/>
          <w:szCs w:val="28"/>
          <w:lang w:bidi="fa-IR"/>
        </w:rPr>
      </w:pPr>
      <w:r>
        <w:rPr>
          <w:rFonts w:cs="2  Nazanin" w:hint="cs"/>
          <w:sz w:val="28"/>
          <w:szCs w:val="28"/>
          <w:rtl/>
          <w:lang w:bidi="fa-IR"/>
        </w:rPr>
        <w:t xml:space="preserve">برنامه ریزی </w:t>
      </w:r>
      <w:r w:rsidR="002B77A7">
        <w:rPr>
          <w:rFonts w:cs="2  Nazanin" w:hint="cs"/>
          <w:sz w:val="28"/>
          <w:szCs w:val="28"/>
          <w:rtl/>
          <w:lang w:bidi="fa-IR"/>
        </w:rPr>
        <w:t xml:space="preserve">برای بهبود و پیشرفت </w:t>
      </w:r>
      <w:r>
        <w:rPr>
          <w:rFonts w:cs="2  Nazanin" w:hint="cs"/>
          <w:sz w:val="28"/>
          <w:szCs w:val="28"/>
          <w:rtl/>
          <w:lang w:bidi="fa-IR"/>
        </w:rPr>
        <w:t>وضعیت محله،</w:t>
      </w:r>
      <w:r w:rsidR="002B77A7">
        <w:rPr>
          <w:rFonts w:cs="2  Nazanin" w:hint="cs"/>
          <w:sz w:val="28"/>
          <w:szCs w:val="28"/>
          <w:rtl/>
          <w:lang w:bidi="fa-IR"/>
        </w:rPr>
        <w:t xml:space="preserve"> </w:t>
      </w:r>
      <w:r>
        <w:rPr>
          <w:rFonts w:cs="2  Nazanin" w:hint="cs"/>
          <w:sz w:val="28"/>
          <w:szCs w:val="28"/>
          <w:rtl/>
          <w:lang w:bidi="fa-IR"/>
        </w:rPr>
        <w:t>الزامی</w:t>
      </w:r>
      <w:r w:rsidR="002B77A7">
        <w:rPr>
          <w:rFonts w:cs="2  Nazanin" w:hint="cs"/>
          <w:sz w:val="28"/>
          <w:szCs w:val="28"/>
          <w:rtl/>
          <w:lang w:bidi="fa-IR"/>
        </w:rPr>
        <w:t xml:space="preserve"> است. هر محله برای افزایش تاب آوری باید بتواند میزان مخاطرات را کم و میزان محافظت های دقیق را به صورت مستمر افزایش دهد. این امر بویژه در فاصله کوتاه بحران ها کمک کننده خواهد بود، گرچه معمولاً زمانی که فاصله بحران ها افزایش یابد یا بسیار به هم نزدیک باشد کمتر مورد توجه قرار می گیرد، امری که قطعاً نادرست است.</w:t>
      </w:r>
    </w:p>
    <w:p w:rsidR="00747247" w:rsidRDefault="002B77A7" w:rsidP="002B77A7">
      <w:pPr>
        <w:pStyle w:val="ListParagraph"/>
        <w:numPr>
          <w:ilvl w:val="2"/>
          <w:numId w:val="15"/>
        </w:numPr>
        <w:bidi/>
        <w:jc w:val="lowKashida"/>
        <w:rPr>
          <w:rFonts w:cs="2  Nazanin"/>
          <w:sz w:val="28"/>
          <w:szCs w:val="28"/>
          <w:lang w:bidi="fa-IR"/>
        </w:rPr>
      </w:pPr>
      <w:r>
        <w:rPr>
          <w:rFonts w:cs="2  Nazanin" w:hint="cs"/>
          <w:sz w:val="28"/>
          <w:szCs w:val="28"/>
          <w:rtl/>
          <w:lang w:bidi="fa-IR"/>
        </w:rPr>
        <w:t xml:space="preserve">پذیرش امکان لزوم جابجایی فیزیکی بویژه برای گروه های پر مخاطره اهمیت زیادی دارد، این امر به ایجاد احساس آرامش برای ساکنان کمک خواهد کرد. محله های معین، مراکز نگهداری یا درمانی جایگزین، آمادگی شبانه روزی انتقال برای کسانی که ممکن است نیازمند باشند، برای هرچه بیشتر از افراد می تواند ضروری باشد. </w:t>
      </w:r>
      <w:r w:rsidR="00747247">
        <w:rPr>
          <w:rFonts w:cs="2  Nazanin" w:hint="cs"/>
          <w:sz w:val="28"/>
          <w:szCs w:val="28"/>
          <w:rtl/>
          <w:lang w:bidi="fa-IR"/>
        </w:rPr>
        <w:t>تعیین حداقل 2 محل برای جابجایی افراد نیازمند جابجایی به صورت جایگزین، مناسب خواهد بود.</w:t>
      </w:r>
    </w:p>
    <w:p w:rsidR="00A83A09" w:rsidRDefault="00747247" w:rsidP="00747247">
      <w:pPr>
        <w:pStyle w:val="ListParagraph"/>
        <w:numPr>
          <w:ilvl w:val="2"/>
          <w:numId w:val="15"/>
        </w:numPr>
        <w:bidi/>
        <w:jc w:val="lowKashida"/>
        <w:rPr>
          <w:rFonts w:cs="2  Nazanin"/>
          <w:sz w:val="28"/>
          <w:szCs w:val="28"/>
          <w:lang w:bidi="fa-IR"/>
        </w:rPr>
      </w:pPr>
      <w:r>
        <w:rPr>
          <w:rFonts w:cs="2  Nazanin" w:hint="cs"/>
          <w:sz w:val="28"/>
          <w:szCs w:val="28"/>
          <w:rtl/>
          <w:lang w:bidi="fa-IR"/>
        </w:rPr>
        <w:t>گروه برنامه ریزی به صورت زمان بندی شده، آمادگی محله خود را برای مواجهه با بحران</w:t>
      </w:r>
      <w:r w:rsidR="00470E2D">
        <w:rPr>
          <w:rFonts w:cs="2  Nazanin" w:hint="cs"/>
          <w:sz w:val="28"/>
          <w:szCs w:val="28"/>
          <w:rtl/>
          <w:lang w:bidi="fa-IR"/>
        </w:rPr>
        <w:t xml:space="preserve"> </w:t>
      </w:r>
      <w:r>
        <w:rPr>
          <w:rFonts w:cs="2  Nazanin" w:hint="cs"/>
          <w:sz w:val="28"/>
          <w:szCs w:val="28"/>
          <w:rtl/>
          <w:lang w:bidi="fa-IR"/>
        </w:rPr>
        <w:t>ارزیابی کرده، شرایط را به گونه ای بازبین و اصلاح می کند که در وضعیت مورد تایید (</w:t>
      </w:r>
      <w:r>
        <w:rPr>
          <w:rFonts w:cs="2  Nazanin"/>
          <w:sz w:val="28"/>
          <w:szCs w:val="28"/>
          <w:lang w:bidi="fa-IR"/>
        </w:rPr>
        <w:t>approval</w:t>
      </w:r>
      <w:r>
        <w:rPr>
          <w:rFonts w:cs="2  Nazanin" w:hint="cs"/>
          <w:sz w:val="28"/>
          <w:szCs w:val="28"/>
          <w:rtl/>
          <w:lang w:bidi="fa-IR"/>
        </w:rPr>
        <w:t>)</w:t>
      </w:r>
      <w:r w:rsidR="0017455A">
        <w:rPr>
          <w:rFonts w:cs="2  Nazanin" w:hint="cs"/>
          <w:sz w:val="28"/>
          <w:szCs w:val="28"/>
          <w:rtl/>
          <w:lang w:bidi="fa-IR"/>
        </w:rPr>
        <w:t xml:space="preserve"> </w:t>
      </w:r>
      <w:r>
        <w:rPr>
          <w:rFonts w:cs="2  Nazanin" w:hint="cs"/>
          <w:sz w:val="28"/>
          <w:szCs w:val="28"/>
          <w:rtl/>
          <w:lang w:bidi="fa-IR"/>
        </w:rPr>
        <w:t xml:space="preserve">باشد. </w:t>
      </w:r>
    </w:p>
    <w:p w:rsidR="00517A0D" w:rsidRDefault="00747247" w:rsidP="00747247">
      <w:pPr>
        <w:pStyle w:val="ListParagraph"/>
        <w:numPr>
          <w:ilvl w:val="2"/>
          <w:numId w:val="15"/>
        </w:numPr>
        <w:bidi/>
        <w:jc w:val="lowKashida"/>
        <w:rPr>
          <w:rFonts w:cs="2  Nazanin"/>
          <w:sz w:val="28"/>
          <w:szCs w:val="28"/>
          <w:lang w:bidi="fa-IR"/>
        </w:rPr>
      </w:pPr>
      <w:r>
        <w:rPr>
          <w:rFonts w:cs="2  Nazanin" w:hint="cs"/>
          <w:sz w:val="28"/>
          <w:szCs w:val="28"/>
          <w:rtl/>
          <w:lang w:bidi="fa-IR"/>
        </w:rPr>
        <w:t>این وضعیت پایدار و مطلوب بایستی با شیوه هایی از قبیل ارزیابی دوره ای، انجام مانور، روزآمدسازی دانش، شرکت در دوره های بازآموزی، مذاکره با داوطلبان و ارزیابی دغدغه های گروه های کمتر برخوردار محله یا دارای نیازمندی های خاص، حفظ شود. پایداری گروه برنامه ریزی بحران از وظایف اصلی بخش های حاکمیتی است</w:t>
      </w:r>
      <w:r w:rsidR="00517A0D">
        <w:rPr>
          <w:rFonts w:cs="2  Nazanin" w:hint="cs"/>
          <w:sz w:val="28"/>
          <w:szCs w:val="28"/>
          <w:rtl/>
          <w:lang w:bidi="fa-IR"/>
        </w:rPr>
        <w:t>.</w:t>
      </w:r>
    </w:p>
    <w:p w:rsidR="006B1EFD" w:rsidRDefault="006D5C03" w:rsidP="008733B1">
      <w:pPr>
        <w:pStyle w:val="ListParagraph"/>
        <w:numPr>
          <w:ilvl w:val="2"/>
          <w:numId w:val="15"/>
        </w:numPr>
        <w:bidi/>
        <w:jc w:val="lowKashida"/>
        <w:rPr>
          <w:rFonts w:cs="2  Nazanin"/>
          <w:sz w:val="28"/>
          <w:szCs w:val="28"/>
          <w:lang w:bidi="fa-IR"/>
        </w:rPr>
      </w:pPr>
      <w:r w:rsidRPr="006B1EFD">
        <w:rPr>
          <w:rFonts w:cs="2  Nazanin" w:hint="cs"/>
          <w:sz w:val="28"/>
          <w:szCs w:val="28"/>
          <w:rtl/>
          <w:lang w:bidi="fa-IR"/>
        </w:rPr>
        <w:t xml:space="preserve">چنانچه اداره بهزیستی شهرستان، تشکل غیر دولتی یا مراکز مثبت زندگی </w:t>
      </w:r>
      <w:r w:rsidR="00517A0D" w:rsidRPr="006B1EFD">
        <w:rPr>
          <w:rFonts w:cs="2  Nazanin" w:hint="cs"/>
          <w:sz w:val="28"/>
          <w:szCs w:val="28"/>
          <w:rtl/>
          <w:lang w:bidi="fa-IR"/>
        </w:rPr>
        <w:t xml:space="preserve">گروه برنامه ریزی بحران محلی </w:t>
      </w:r>
      <w:r w:rsidR="00747247" w:rsidRPr="006B1EFD">
        <w:rPr>
          <w:rFonts w:cs="2  Nazanin" w:hint="cs"/>
          <w:sz w:val="28"/>
          <w:szCs w:val="28"/>
          <w:rtl/>
          <w:lang w:bidi="fa-IR"/>
        </w:rPr>
        <w:t xml:space="preserve"> </w:t>
      </w:r>
      <w:r w:rsidRPr="006B1EFD">
        <w:rPr>
          <w:rFonts w:cs="2  Nazanin" w:hint="cs"/>
          <w:sz w:val="28"/>
          <w:szCs w:val="28"/>
          <w:rtl/>
          <w:lang w:bidi="fa-IR"/>
        </w:rPr>
        <w:t>را از طریق مشارکت و تسهیل گری محلی ایجاد کنند، وضعیت مطلوب خواهد بود. در غیر این صورت، این وظیفه به عهده مدیریت بحران شهرستان خواهد بود. در این خصوص وظیفه اداره کل بهزیستی استان پی گیری تا تشکیل این گروه خواهد بود.</w:t>
      </w:r>
      <w:r w:rsidR="006B1EFD" w:rsidRPr="006B1EFD">
        <w:rPr>
          <w:rFonts w:cs="2  Nazanin" w:hint="cs"/>
          <w:sz w:val="28"/>
          <w:szCs w:val="28"/>
          <w:rtl/>
          <w:lang w:bidi="fa-IR"/>
        </w:rPr>
        <w:t xml:space="preserve"> </w:t>
      </w:r>
    </w:p>
    <w:p w:rsidR="006B1EFD" w:rsidRPr="006B1EFD" w:rsidRDefault="006B1EFD" w:rsidP="006B1EFD">
      <w:pPr>
        <w:pStyle w:val="ListParagraph"/>
        <w:numPr>
          <w:ilvl w:val="2"/>
          <w:numId w:val="15"/>
        </w:numPr>
        <w:bidi/>
        <w:jc w:val="lowKashida"/>
        <w:rPr>
          <w:rFonts w:cs="2  Nazanin"/>
          <w:sz w:val="28"/>
          <w:szCs w:val="28"/>
          <w:lang w:bidi="fa-IR"/>
        </w:rPr>
      </w:pPr>
      <w:r w:rsidRPr="006B1EFD">
        <w:rPr>
          <w:rFonts w:cs="2  Nazanin" w:hint="cs"/>
          <w:sz w:val="28"/>
          <w:szCs w:val="28"/>
          <w:rtl/>
          <w:lang w:bidi="fa-IR"/>
        </w:rPr>
        <w:lastRenderedPageBreak/>
        <w:t xml:space="preserve"> مرکز مثبت زندگی با کمک تشکیلات محلی، شناسنامه مدیریت بحران محله را که بر اساس قانون مدیریت بحران و حوادث غیر مترقبه طراحی شده و در اختیار دارد تشکیل داده و به صورت سالانه بازبینی می کند.</w:t>
      </w:r>
    </w:p>
    <w:p w:rsidR="006B1EFD" w:rsidRDefault="006B1EFD" w:rsidP="006B1EFD">
      <w:pPr>
        <w:pStyle w:val="ListParagraph"/>
        <w:numPr>
          <w:ilvl w:val="2"/>
          <w:numId w:val="15"/>
        </w:numPr>
        <w:bidi/>
        <w:jc w:val="lowKashida"/>
        <w:rPr>
          <w:rFonts w:cs="2  Nazanin"/>
          <w:sz w:val="28"/>
          <w:szCs w:val="28"/>
          <w:lang w:bidi="fa-IR"/>
        </w:rPr>
      </w:pPr>
    </w:p>
    <w:p w:rsidR="00C90B5C" w:rsidRDefault="00C90B5C" w:rsidP="00C90B5C">
      <w:pPr>
        <w:pStyle w:val="ListParagraph"/>
        <w:numPr>
          <w:ilvl w:val="0"/>
          <w:numId w:val="7"/>
        </w:numPr>
        <w:bidi/>
        <w:jc w:val="lowKashida"/>
        <w:rPr>
          <w:rFonts w:cs="2  Nazanin"/>
          <w:b/>
          <w:bCs/>
          <w:sz w:val="28"/>
          <w:szCs w:val="28"/>
          <w:lang w:bidi="fa-IR"/>
        </w:rPr>
      </w:pPr>
      <w:bookmarkStart w:id="0" w:name="_GoBack"/>
      <w:r w:rsidRPr="00C90B5C">
        <w:rPr>
          <w:rFonts w:cs="2  Nazanin" w:hint="cs"/>
          <w:b/>
          <w:bCs/>
          <w:sz w:val="28"/>
          <w:szCs w:val="28"/>
          <w:rtl/>
          <w:lang w:bidi="fa-IR"/>
        </w:rPr>
        <w:t>اقدام در زمان بحران:</w:t>
      </w:r>
    </w:p>
    <w:p w:rsidR="00F54EDC" w:rsidRDefault="00F54EDC" w:rsidP="00F54EDC">
      <w:pPr>
        <w:pStyle w:val="ListParagraph"/>
        <w:numPr>
          <w:ilvl w:val="0"/>
          <w:numId w:val="17"/>
        </w:numPr>
        <w:bidi/>
        <w:jc w:val="lowKashida"/>
        <w:rPr>
          <w:rFonts w:cs="2  Nazanin"/>
          <w:sz w:val="28"/>
          <w:szCs w:val="28"/>
          <w:lang w:bidi="fa-IR"/>
        </w:rPr>
      </w:pPr>
      <w:r>
        <w:rPr>
          <w:rFonts w:cs="2  Nazanin" w:hint="cs"/>
          <w:sz w:val="28"/>
          <w:szCs w:val="28"/>
          <w:rtl/>
          <w:lang w:bidi="fa-IR"/>
        </w:rPr>
        <w:t>محلاتی که مرحله آمادگی را طی کرده اند، مطابق برنامه اجرایی خود و با تزریق داده های واقعی، برنامه خود را شروع می کنند. چنانچه بر اساس نظر ذی نفعان، تغییری در برنامه اجرایی لازم بود، آن را اعمال می کنند.</w:t>
      </w:r>
    </w:p>
    <w:p w:rsidR="00F54EDC" w:rsidRDefault="00F54EDC" w:rsidP="00F54EDC">
      <w:pPr>
        <w:pStyle w:val="ListParagraph"/>
        <w:numPr>
          <w:ilvl w:val="0"/>
          <w:numId w:val="17"/>
        </w:numPr>
        <w:bidi/>
        <w:jc w:val="lowKashida"/>
        <w:rPr>
          <w:rFonts w:cs="2  Nazanin"/>
          <w:sz w:val="28"/>
          <w:szCs w:val="28"/>
          <w:lang w:bidi="fa-IR"/>
        </w:rPr>
      </w:pPr>
      <w:r>
        <w:rPr>
          <w:rFonts w:cs="2  Nazanin" w:hint="cs"/>
          <w:sz w:val="28"/>
          <w:szCs w:val="28"/>
          <w:rtl/>
          <w:lang w:bidi="fa-IR"/>
        </w:rPr>
        <w:t xml:space="preserve">در محلاتی که برنامه از پیش تعیین شده ای ندارند، تلاش می شود تا بر اساس همین متن صورتبندی اولیه و مفصل بندی اجرایی از اقدامات ایجاد شده و با سرعت برنامه ریزی انجام شود. </w:t>
      </w:r>
    </w:p>
    <w:p w:rsidR="00F54EDC" w:rsidRDefault="00F54EDC" w:rsidP="00F54EDC">
      <w:pPr>
        <w:pStyle w:val="ListParagraph"/>
        <w:numPr>
          <w:ilvl w:val="0"/>
          <w:numId w:val="17"/>
        </w:numPr>
        <w:bidi/>
        <w:jc w:val="lowKashida"/>
        <w:rPr>
          <w:rFonts w:cs="2  Nazanin"/>
          <w:sz w:val="28"/>
          <w:szCs w:val="28"/>
          <w:lang w:bidi="fa-IR"/>
        </w:rPr>
      </w:pPr>
      <w:r>
        <w:rPr>
          <w:rFonts w:cs="2  Nazanin" w:hint="cs"/>
          <w:sz w:val="28"/>
          <w:szCs w:val="28"/>
          <w:rtl/>
          <w:lang w:bidi="fa-IR"/>
        </w:rPr>
        <w:t xml:space="preserve"> مراکز سازمان، </w:t>
      </w:r>
      <w:r w:rsidR="00D84EBB">
        <w:rPr>
          <w:rFonts w:cs="2  Nazanin" w:hint="cs"/>
          <w:sz w:val="28"/>
          <w:szCs w:val="28"/>
          <w:rtl/>
          <w:lang w:bidi="fa-IR"/>
        </w:rPr>
        <w:t>تشکل های غیر دولتی، داوطلبان خدمت در هر یک از محلات و بر اساس موضوع خدمت، به تیم محلی معرفی می شوند (چنانچه قبلا این کار انجام نشده باشد).</w:t>
      </w:r>
    </w:p>
    <w:p w:rsidR="00D84EBB" w:rsidRDefault="00D84EBB" w:rsidP="00D84EBB">
      <w:pPr>
        <w:pStyle w:val="ListParagraph"/>
        <w:numPr>
          <w:ilvl w:val="0"/>
          <w:numId w:val="17"/>
        </w:numPr>
        <w:bidi/>
        <w:jc w:val="lowKashida"/>
        <w:rPr>
          <w:rFonts w:cs="2  Nazanin"/>
          <w:sz w:val="28"/>
          <w:szCs w:val="28"/>
          <w:lang w:bidi="fa-IR"/>
        </w:rPr>
      </w:pPr>
      <w:r>
        <w:rPr>
          <w:rFonts w:cs="2  Nazanin" w:hint="cs"/>
          <w:sz w:val="28"/>
          <w:szCs w:val="28"/>
          <w:rtl/>
          <w:lang w:bidi="fa-IR"/>
        </w:rPr>
        <w:t>بر اساس ارزیابی محلی که توسط تشکل های محلی و سازمان صورت می گیرد و نیز بر اساس معرفی سایر فعالان محلی، همسایگان، تماس از طریق تلفن های امدادی و فوریتی سازمان، حضور در هر یک از مراکز دولتی یا وابسته به سازمان یا هر شکل دیگر، کارشناسان داوطلب با آنان تماس گرفته وطی فرایند تریاژ، به سرعت اقدام لازم را برای ایشان شروع می کنند.</w:t>
      </w:r>
    </w:p>
    <w:p w:rsidR="00F54EDC" w:rsidRDefault="0045413A" w:rsidP="00F54EDC">
      <w:pPr>
        <w:pStyle w:val="ListParagraph"/>
        <w:numPr>
          <w:ilvl w:val="0"/>
          <w:numId w:val="17"/>
        </w:numPr>
        <w:bidi/>
        <w:jc w:val="lowKashida"/>
        <w:rPr>
          <w:rFonts w:cs="2  Nazanin"/>
          <w:sz w:val="28"/>
          <w:szCs w:val="28"/>
          <w:lang w:bidi="fa-IR"/>
        </w:rPr>
      </w:pPr>
      <w:r>
        <w:rPr>
          <w:rFonts w:cs="2  Nazanin" w:hint="cs"/>
          <w:sz w:val="28"/>
          <w:szCs w:val="28"/>
          <w:rtl/>
          <w:lang w:bidi="fa-IR"/>
        </w:rPr>
        <w:t xml:space="preserve">به منظور حمایت های روانشناختی و افزایش تاب آوری فردی و سایر موضوعات مربوط به حمایت های روانی اجتماعی، </w:t>
      </w:r>
      <w:r w:rsidR="00F54EDC">
        <w:rPr>
          <w:rFonts w:cs="2  Nazanin" w:hint="cs"/>
          <w:sz w:val="28"/>
          <w:szCs w:val="28"/>
          <w:rtl/>
          <w:lang w:bidi="fa-IR"/>
        </w:rPr>
        <w:t>مداخله در محلات تحت بحران بر اساس پروتکل طرح محب سازمان صورت می گیرد.</w:t>
      </w:r>
    </w:p>
    <w:p w:rsidR="00F54EDC" w:rsidRDefault="00D84EBB" w:rsidP="00F54EDC">
      <w:pPr>
        <w:pStyle w:val="ListParagraph"/>
        <w:numPr>
          <w:ilvl w:val="0"/>
          <w:numId w:val="17"/>
        </w:numPr>
        <w:bidi/>
        <w:jc w:val="lowKashida"/>
        <w:rPr>
          <w:rFonts w:cs="2  Nazanin"/>
          <w:sz w:val="28"/>
          <w:szCs w:val="28"/>
          <w:lang w:bidi="fa-IR"/>
        </w:rPr>
      </w:pPr>
      <w:r>
        <w:rPr>
          <w:rFonts w:cs="2  Nazanin" w:hint="cs"/>
          <w:sz w:val="28"/>
          <w:szCs w:val="28"/>
          <w:rtl/>
          <w:lang w:bidi="fa-IR"/>
        </w:rPr>
        <w:t>برای ارائه سایر مداخلات که مربوط به وظایف سازمان نیست (نظیر تامین سرپناه)، کارشناس بر اساس تریاژ صورت گرفته، مورد را به دستگاه مربوطه معرفی می کند و تا زمان پذیرش، اقدام حمایتی اجتماعی را رها نخواهد کرد. این اقدام (و سایر اقداماتی که فرد در طی 24 ساعت انجام می شود، به تفکیک اقدام برای فرد یا محیط) در گزارش روزانه هر یک از کارشناسان دولتی و غیر دولتی و داوطلب نوشته می شود.</w:t>
      </w:r>
    </w:p>
    <w:p w:rsidR="00D84EBB" w:rsidRDefault="00D84EBB" w:rsidP="0045413A">
      <w:pPr>
        <w:pStyle w:val="ListParagraph"/>
        <w:numPr>
          <w:ilvl w:val="0"/>
          <w:numId w:val="17"/>
        </w:numPr>
        <w:bidi/>
        <w:jc w:val="lowKashida"/>
        <w:rPr>
          <w:rFonts w:cs="2  Nazanin"/>
          <w:sz w:val="28"/>
          <w:szCs w:val="28"/>
          <w:lang w:bidi="fa-IR"/>
        </w:rPr>
      </w:pPr>
      <w:r>
        <w:rPr>
          <w:rFonts w:cs="2  Nazanin" w:hint="cs"/>
          <w:sz w:val="28"/>
          <w:szCs w:val="28"/>
          <w:rtl/>
          <w:lang w:bidi="fa-IR"/>
        </w:rPr>
        <w:t xml:space="preserve">بهزیستی شهرستان موظف است، وضعیت مکانی تمام افرادی که خدمات مستمر از سازمان دریافت می کنند یا در دوره ای از زمان در مراکز روزانه یا شبانه روزی </w:t>
      </w:r>
      <w:r w:rsidR="0045413A">
        <w:rPr>
          <w:rFonts w:cs="2  Nazanin" w:hint="cs"/>
          <w:sz w:val="28"/>
          <w:szCs w:val="28"/>
          <w:rtl/>
          <w:lang w:bidi="fa-IR"/>
        </w:rPr>
        <w:t>به سر می برند، به سرعت احصا کرده و چنانچه محل دریافت خدمت یا زندگی آنان در شرایط بحران باشد، وضعیت آنان توسط مراکز مثبت زندگی یا کارشناسان سازمان، بررسی شده و ترتیبی داده شود تا ضمن استمرار خدمات سازمان، چنانچه مشکل جدیدی ایجاد شده باشد، برنامه اقدام توسط مددکار اجتماعی یا کارشناس دیگر مورد تایید سازمان، نوشته و اجرایی گردد.</w:t>
      </w:r>
    </w:p>
    <w:p w:rsidR="0045413A" w:rsidRDefault="0045413A" w:rsidP="0045413A">
      <w:pPr>
        <w:pStyle w:val="ListParagraph"/>
        <w:numPr>
          <w:ilvl w:val="0"/>
          <w:numId w:val="17"/>
        </w:numPr>
        <w:bidi/>
        <w:jc w:val="lowKashida"/>
        <w:rPr>
          <w:rFonts w:cs="2  Nazanin"/>
          <w:sz w:val="28"/>
          <w:szCs w:val="28"/>
          <w:lang w:bidi="fa-IR"/>
        </w:rPr>
      </w:pPr>
      <w:r>
        <w:rPr>
          <w:rFonts w:cs="2  Nazanin" w:hint="cs"/>
          <w:sz w:val="28"/>
          <w:szCs w:val="28"/>
          <w:rtl/>
          <w:lang w:bidi="fa-IR"/>
        </w:rPr>
        <w:lastRenderedPageBreak/>
        <w:t>برای افراد محلی که در شرایط معمول و خارج از بحران، نیازی به خدمات سازمان نداشته اند (نظیر سالمند تنها، خانواده های دارای فرد معلول، خانواده های پذیرای فرزند خوانده با درآمد محدود) ممکن است در شرایط بحران</w:t>
      </w:r>
      <w:r w:rsidR="006B1EFD">
        <w:rPr>
          <w:rFonts w:cs="2  Nazanin" w:hint="cs"/>
          <w:sz w:val="28"/>
          <w:szCs w:val="28"/>
          <w:rtl/>
          <w:lang w:bidi="fa-IR"/>
        </w:rPr>
        <w:t>، نیازمند خدمات سازمان به صورت کوتاه مدت یا بلند مدت باشند. شناسایی، ارزیابی و غربالگری و طراحی اقدام برای این گروه ها نیز با محوریت مددکار اجتماعی و ظرفیت کارشناسی که پیش تر از آنان یاد شده است، صورت می گیرد.</w:t>
      </w:r>
    </w:p>
    <w:p w:rsidR="006B1EFD" w:rsidRPr="00F54EDC" w:rsidRDefault="006B1EFD" w:rsidP="006B1EFD">
      <w:pPr>
        <w:pStyle w:val="ListParagraph"/>
        <w:numPr>
          <w:ilvl w:val="0"/>
          <w:numId w:val="17"/>
        </w:numPr>
        <w:bidi/>
        <w:jc w:val="lowKashida"/>
        <w:rPr>
          <w:rFonts w:cs="2  Nazanin"/>
          <w:sz w:val="28"/>
          <w:szCs w:val="28"/>
          <w:lang w:bidi="fa-IR"/>
        </w:rPr>
      </w:pPr>
      <w:r>
        <w:rPr>
          <w:rFonts w:cs="2  Nazanin" w:hint="cs"/>
          <w:sz w:val="28"/>
          <w:szCs w:val="28"/>
          <w:rtl/>
          <w:lang w:bidi="fa-IR"/>
        </w:rPr>
        <w:t xml:space="preserve">برای اعضایی از جمعیت که در اثر بحران دچار آسیب های روانشناختی یا جسمی شده اند، ارزیابی و در صورت لزوم شناسایی به عنوان جمعیت تحت پوشش سازمان و دریافت هر چه سریعتر خدمات، در دستور کار قرار می گیرد. فرایند این اقدام از مراکز مثبت زندگی یا بهزیستی شهرستان پی گیری می شود. </w:t>
      </w:r>
    </w:p>
    <w:bookmarkEnd w:id="0"/>
    <w:p w:rsidR="003A1469" w:rsidRPr="00284CDA" w:rsidRDefault="00FD64A9" w:rsidP="002E24ED">
      <w:pPr>
        <w:pStyle w:val="ListParagraph"/>
        <w:numPr>
          <w:ilvl w:val="0"/>
          <w:numId w:val="14"/>
        </w:numPr>
        <w:bidi/>
        <w:jc w:val="lowKashida"/>
        <w:rPr>
          <w:rFonts w:cs="2  Nazanin"/>
          <w:sz w:val="28"/>
          <w:szCs w:val="28"/>
          <w:lang w:bidi="fa-IR"/>
        </w:rPr>
      </w:pPr>
      <w:r w:rsidRPr="00284CDA">
        <w:rPr>
          <w:rFonts w:cs="2  Nazanin" w:hint="cs"/>
          <w:sz w:val="28"/>
          <w:szCs w:val="28"/>
          <w:rtl/>
          <w:lang w:bidi="fa-IR"/>
        </w:rPr>
        <w:t xml:space="preserve">پایگاه های طرح محب، مراکز اورژانس اجتماعی, مراکز مشاوره، داوطلبان طرح محب، مراکز مثبت زندگی و سایر بخش های سازمان و داوطلبان که اعلام آمادگی برای همکاری </w:t>
      </w:r>
      <w:r w:rsidR="002E24ED" w:rsidRPr="00284CDA">
        <w:rPr>
          <w:rFonts w:cs="2  Nazanin" w:hint="cs"/>
          <w:sz w:val="28"/>
          <w:szCs w:val="28"/>
          <w:rtl/>
          <w:lang w:bidi="fa-IR"/>
        </w:rPr>
        <w:t xml:space="preserve">با سازمان </w:t>
      </w:r>
      <w:r w:rsidRPr="00284CDA">
        <w:rPr>
          <w:rFonts w:cs="2  Nazanin" w:hint="cs"/>
          <w:sz w:val="28"/>
          <w:szCs w:val="28"/>
          <w:rtl/>
          <w:lang w:bidi="fa-IR"/>
        </w:rPr>
        <w:t>کرده اند، در قالب فرمی از ظرفیت آماده برای همکاری در محله</w:t>
      </w:r>
      <w:r w:rsidR="002E24ED">
        <w:rPr>
          <w:rFonts w:cs="2  Nazanin" w:hint="cs"/>
          <w:sz w:val="28"/>
          <w:szCs w:val="28"/>
          <w:rtl/>
          <w:lang w:bidi="fa-IR"/>
        </w:rPr>
        <w:t>،</w:t>
      </w:r>
      <w:r w:rsidRPr="00284CDA">
        <w:rPr>
          <w:rFonts w:cs="2  Nazanin" w:hint="cs"/>
          <w:sz w:val="28"/>
          <w:szCs w:val="28"/>
          <w:rtl/>
          <w:lang w:bidi="fa-IR"/>
        </w:rPr>
        <w:t xml:space="preserve"> شناسایی شده و در اختیار گروه های محلی و بهزیستی شهرستان قرار می گیرد. مسئولیت این اقدام بر عهده مرکز مثبت زندگی و در صورت وجود نداشتن آن با </w:t>
      </w:r>
      <w:r w:rsidR="00304215" w:rsidRPr="00284CDA">
        <w:rPr>
          <w:rFonts w:cs="2  Nazanin" w:hint="cs"/>
          <w:sz w:val="28"/>
          <w:szCs w:val="28"/>
          <w:rtl/>
          <w:lang w:bidi="fa-IR"/>
        </w:rPr>
        <w:t>بهزیستی شهرستان و با همکاری ساکنان، دستگاه ها و تشکل های فعال در محله است</w:t>
      </w:r>
      <w:r w:rsidR="003A1469" w:rsidRPr="00284CDA">
        <w:rPr>
          <w:rFonts w:cs="2  Nazanin" w:hint="cs"/>
          <w:sz w:val="28"/>
          <w:szCs w:val="28"/>
          <w:rtl/>
          <w:lang w:bidi="fa-IR"/>
        </w:rPr>
        <w:t>.</w:t>
      </w:r>
      <w:r w:rsidR="004C555C" w:rsidRPr="00284CDA">
        <w:rPr>
          <w:rFonts w:cs="2  Nazanin" w:hint="cs"/>
          <w:sz w:val="28"/>
          <w:szCs w:val="28"/>
          <w:rtl/>
          <w:lang w:bidi="fa-IR"/>
        </w:rPr>
        <w:t xml:space="preserve"> اطلاعات حاصل از این اقدام به شرط آنکه در شرایط وقوع حادثه باشد بر اساس مصوبه هیئت دولت در تاریخ 1/5/1402 با عنوان "آیین نامه سازماندهی و استفاده از ظرفیت تشکل های مردمی، داوطلبان و بخش خصوصی در مدیریت بحران" در سامانه معرفی شده (بر اساس آخرین دستورالعمل مورد تایید ستاد بحران کشور) قرار می گیرد.</w:t>
      </w:r>
      <w:r w:rsidR="002E24ED">
        <w:rPr>
          <w:rFonts w:cs="2  Nazanin" w:hint="cs"/>
          <w:sz w:val="28"/>
          <w:szCs w:val="28"/>
          <w:rtl/>
          <w:lang w:bidi="fa-IR"/>
        </w:rPr>
        <w:t xml:space="preserve"> در هر حال ارائه خدمات سازمان، مطابق دستورالعمل ها</w:t>
      </w:r>
      <w:r w:rsidR="00F54EDC">
        <w:rPr>
          <w:rFonts w:cs="2  Nazanin" w:hint="cs"/>
          <w:sz w:val="28"/>
          <w:szCs w:val="28"/>
          <w:rtl/>
          <w:lang w:bidi="fa-IR"/>
        </w:rPr>
        <w:t xml:space="preserve"> و بخش نامه ها</w:t>
      </w:r>
      <w:r w:rsidR="002E24ED">
        <w:rPr>
          <w:rFonts w:cs="2  Nazanin" w:hint="cs"/>
          <w:sz w:val="28"/>
          <w:szCs w:val="28"/>
          <w:rtl/>
          <w:lang w:bidi="fa-IR"/>
        </w:rPr>
        <w:t xml:space="preserve">ی </w:t>
      </w:r>
      <w:r w:rsidR="00F54EDC">
        <w:rPr>
          <w:rFonts w:cs="2  Nazanin" w:hint="cs"/>
          <w:sz w:val="28"/>
          <w:szCs w:val="28"/>
          <w:rtl/>
          <w:lang w:bidi="fa-IR"/>
        </w:rPr>
        <w:t xml:space="preserve">اقدام </w:t>
      </w:r>
      <w:r w:rsidR="002E24ED">
        <w:rPr>
          <w:rFonts w:cs="2  Nazanin" w:hint="cs"/>
          <w:sz w:val="28"/>
          <w:szCs w:val="28"/>
          <w:rtl/>
          <w:lang w:bidi="fa-IR"/>
        </w:rPr>
        <w:t xml:space="preserve">حین بحران </w:t>
      </w:r>
      <w:r w:rsidR="00F54EDC">
        <w:rPr>
          <w:rFonts w:cs="2  Nazanin" w:hint="cs"/>
          <w:sz w:val="28"/>
          <w:szCs w:val="28"/>
          <w:rtl/>
          <w:lang w:bidi="fa-IR"/>
        </w:rPr>
        <w:t>که توسط سازمان بهزیستی صادر شده است، انجام خواهد شد.</w:t>
      </w:r>
    </w:p>
    <w:p w:rsidR="003A1469" w:rsidRDefault="003A1469" w:rsidP="00284CDA">
      <w:pPr>
        <w:pStyle w:val="ListParagraph"/>
        <w:numPr>
          <w:ilvl w:val="0"/>
          <w:numId w:val="14"/>
        </w:numPr>
        <w:bidi/>
        <w:jc w:val="lowKashida"/>
        <w:rPr>
          <w:rFonts w:cs="2  Nazanin"/>
          <w:sz w:val="28"/>
          <w:szCs w:val="28"/>
          <w:lang w:bidi="fa-IR"/>
        </w:rPr>
      </w:pPr>
      <w:r w:rsidRPr="003A1469">
        <w:rPr>
          <w:rFonts w:cs="2  Nazanin" w:hint="cs"/>
          <w:sz w:val="28"/>
          <w:szCs w:val="28"/>
          <w:rtl/>
          <w:lang w:bidi="fa-IR"/>
        </w:rPr>
        <w:t>از آنجا</w:t>
      </w:r>
      <w:r>
        <w:rPr>
          <w:rFonts w:cs="2  Nazanin" w:hint="cs"/>
          <w:sz w:val="28"/>
          <w:szCs w:val="28"/>
          <w:rtl/>
          <w:lang w:bidi="fa-IR"/>
        </w:rPr>
        <w:t xml:space="preserve"> که مسئولیت مدیریت ارائه خدمات حمایت روانی اجتماعی در بلایا با وزارت بهداشت، درمان و آموزش پزشکی است، سازمان بهزیستی کشور هماهنگی لازم را در قالب برنامه های جاری صورت داده و در پروتکل ها و دستورالعمل ها، مقررات و شیوه نامه های ملی لحاظ شده است، لذا تمام سطوح اجرایی در سازمان موظفند موارد فوق را رعایت نمایند.</w:t>
      </w:r>
    </w:p>
    <w:p w:rsidR="006B1EFD" w:rsidRDefault="006B1EFD" w:rsidP="006B1EFD">
      <w:pPr>
        <w:pStyle w:val="ListParagraph"/>
        <w:numPr>
          <w:ilvl w:val="0"/>
          <w:numId w:val="14"/>
        </w:numPr>
        <w:bidi/>
        <w:jc w:val="lowKashida"/>
        <w:rPr>
          <w:rFonts w:cs="2  Nazanin"/>
          <w:sz w:val="28"/>
          <w:szCs w:val="28"/>
          <w:lang w:bidi="fa-IR"/>
        </w:rPr>
      </w:pPr>
      <w:r>
        <w:rPr>
          <w:rFonts w:cs="2  Nazanin" w:hint="cs"/>
          <w:sz w:val="28"/>
          <w:szCs w:val="28"/>
          <w:rtl/>
          <w:lang w:bidi="fa-IR"/>
        </w:rPr>
        <w:t>اداره کل بهزیستی استان، به صورت سالانه گزارش پوشش بیمه خدمات مشاوره و روانشناختی ساکنان محله را که از طریق ارزیابی روانشناختی نیازمند خدمات شناخته شده و به مراکز خدماتی معرفی شده اند، به شورای عالی رفاه و تامین اجتماعی و هیئت دولت ارسال می کند.</w:t>
      </w:r>
    </w:p>
    <w:p w:rsidR="00536E84" w:rsidRDefault="00536E84" w:rsidP="006B1EFD">
      <w:pPr>
        <w:bidi/>
        <w:jc w:val="lowKashida"/>
        <w:rPr>
          <w:rFonts w:cs="2  Nazanin"/>
          <w:b/>
          <w:bCs/>
          <w:sz w:val="28"/>
          <w:szCs w:val="28"/>
          <w:rtl/>
          <w:lang w:bidi="fa-IR"/>
        </w:rPr>
      </w:pPr>
    </w:p>
    <w:p w:rsidR="00536E84" w:rsidRDefault="00536E84" w:rsidP="00536E84">
      <w:pPr>
        <w:bidi/>
        <w:jc w:val="lowKashida"/>
        <w:rPr>
          <w:rFonts w:cs="2  Nazanin"/>
          <w:b/>
          <w:bCs/>
          <w:sz w:val="28"/>
          <w:szCs w:val="28"/>
          <w:rtl/>
          <w:lang w:bidi="fa-IR"/>
        </w:rPr>
      </w:pPr>
    </w:p>
    <w:p w:rsidR="006B1EFD" w:rsidRPr="009E1A3F" w:rsidRDefault="006B1EFD" w:rsidP="00536E84">
      <w:pPr>
        <w:bidi/>
        <w:jc w:val="lowKashida"/>
        <w:rPr>
          <w:rFonts w:cs="2  Nazanin"/>
          <w:b/>
          <w:bCs/>
          <w:sz w:val="28"/>
          <w:szCs w:val="28"/>
          <w:rtl/>
          <w:lang w:bidi="fa-IR"/>
        </w:rPr>
      </w:pPr>
      <w:r w:rsidRPr="009E1A3F">
        <w:rPr>
          <w:rFonts w:cs="2  Nazanin" w:hint="cs"/>
          <w:b/>
          <w:bCs/>
          <w:sz w:val="28"/>
          <w:szCs w:val="28"/>
          <w:rtl/>
          <w:lang w:bidi="fa-IR"/>
        </w:rPr>
        <w:lastRenderedPageBreak/>
        <w:t>جدول زمانی اجرای طرح</w:t>
      </w:r>
      <w:r w:rsidR="00EB5B91" w:rsidRPr="009E1A3F">
        <w:rPr>
          <w:rFonts w:cs="2  Nazanin" w:hint="cs"/>
          <w:b/>
          <w:bCs/>
          <w:sz w:val="28"/>
          <w:szCs w:val="28"/>
          <w:rtl/>
          <w:lang w:bidi="fa-IR"/>
        </w:rPr>
        <w:t xml:space="preserve"> (پس از تصویب)</w:t>
      </w:r>
      <w:r w:rsidR="00B21B8C" w:rsidRPr="009E1A3F">
        <w:rPr>
          <w:rFonts w:cs="2  Nazanin" w:hint="cs"/>
          <w:b/>
          <w:bCs/>
          <w:sz w:val="28"/>
          <w:szCs w:val="28"/>
          <w:rtl/>
          <w:lang w:bidi="fa-IR"/>
        </w:rPr>
        <w:t>:</w:t>
      </w:r>
    </w:p>
    <w:tbl>
      <w:tblPr>
        <w:tblStyle w:val="TableGrid"/>
        <w:bidiVisual/>
        <w:tblW w:w="0" w:type="auto"/>
        <w:tblLook w:val="04A0" w:firstRow="1" w:lastRow="0" w:firstColumn="1" w:lastColumn="0" w:noHBand="0" w:noVBand="1"/>
      </w:tblPr>
      <w:tblGrid>
        <w:gridCol w:w="679"/>
        <w:gridCol w:w="4271"/>
        <w:gridCol w:w="540"/>
        <w:gridCol w:w="630"/>
        <w:gridCol w:w="540"/>
        <w:gridCol w:w="540"/>
        <w:gridCol w:w="540"/>
        <w:gridCol w:w="540"/>
        <w:gridCol w:w="540"/>
        <w:gridCol w:w="530"/>
      </w:tblGrid>
      <w:tr w:rsidR="00EB5B91" w:rsidTr="00536E84">
        <w:tc>
          <w:tcPr>
            <w:tcW w:w="679" w:type="dxa"/>
          </w:tcPr>
          <w:p w:rsidR="00EB5B91" w:rsidRDefault="00EB5B91" w:rsidP="00B21B8C">
            <w:pPr>
              <w:bidi/>
              <w:jc w:val="lowKashida"/>
              <w:rPr>
                <w:rFonts w:cs="2  Nazanin"/>
                <w:sz w:val="28"/>
                <w:szCs w:val="28"/>
                <w:rtl/>
                <w:lang w:bidi="fa-IR"/>
              </w:rPr>
            </w:pPr>
            <w:r>
              <w:rPr>
                <w:rFonts w:cs="2  Nazanin" w:hint="cs"/>
                <w:sz w:val="28"/>
                <w:szCs w:val="28"/>
                <w:rtl/>
                <w:lang w:bidi="fa-IR"/>
              </w:rPr>
              <w:t>ردیف</w:t>
            </w:r>
          </w:p>
        </w:tc>
        <w:tc>
          <w:tcPr>
            <w:tcW w:w="4271" w:type="dxa"/>
          </w:tcPr>
          <w:p w:rsidR="00EB5B91" w:rsidRDefault="00EB5B91" w:rsidP="00B21B8C">
            <w:pPr>
              <w:bidi/>
              <w:jc w:val="lowKashida"/>
              <w:rPr>
                <w:rFonts w:cs="2  Nazanin"/>
                <w:sz w:val="28"/>
                <w:szCs w:val="28"/>
                <w:rtl/>
                <w:lang w:bidi="fa-IR"/>
              </w:rPr>
            </w:pPr>
            <w:r>
              <w:rPr>
                <w:rFonts w:cs="2  Nazanin" w:hint="cs"/>
                <w:sz w:val="28"/>
                <w:szCs w:val="28"/>
                <w:rtl/>
                <w:lang w:bidi="fa-IR"/>
              </w:rPr>
              <w:t>اقدام اجرایی</w:t>
            </w:r>
          </w:p>
        </w:tc>
        <w:tc>
          <w:tcPr>
            <w:tcW w:w="4400" w:type="dxa"/>
            <w:gridSpan w:val="8"/>
          </w:tcPr>
          <w:p w:rsidR="00EB5B91" w:rsidRDefault="00EB5B91" w:rsidP="00EB5B91">
            <w:pPr>
              <w:bidi/>
              <w:jc w:val="center"/>
              <w:rPr>
                <w:rFonts w:cs="2  Nazanin"/>
                <w:sz w:val="28"/>
                <w:szCs w:val="28"/>
                <w:rtl/>
                <w:lang w:bidi="fa-IR"/>
              </w:rPr>
            </w:pPr>
            <w:r>
              <w:rPr>
                <w:rFonts w:cs="2  Nazanin" w:hint="cs"/>
                <w:sz w:val="28"/>
                <w:szCs w:val="28"/>
                <w:rtl/>
                <w:lang w:bidi="fa-IR"/>
              </w:rPr>
              <w:t>زمان اجرا</w:t>
            </w:r>
            <w:r w:rsidR="00536E84">
              <w:rPr>
                <w:rFonts w:cs="2  Nazanin" w:hint="cs"/>
                <w:sz w:val="28"/>
                <w:szCs w:val="28"/>
                <w:rtl/>
                <w:lang w:bidi="fa-IR"/>
              </w:rPr>
              <w:t xml:space="preserve"> (ماه)</w:t>
            </w:r>
          </w:p>
        </w:tc>
      </w:tr>
      <w:tr w:rsidR="00B21B8C" w:rsidTr="00536E84">
        <w:tc>
          <w:tcPr>
            <w:tcW w:w="679" w:type="dxa"/>
          </w:tcPr>
          <w:p w:rsidR="00B21B8C" w:rsidRDefault="00EB5B91" w:rsidP="00EB5B91">
            <w:pPr>
              <w:bidi/>
              <w:jc w:val="center"/>
              <w:rPr>
                <w:rFonts w:cs="2  Nazanin"/>
                <w:sz w:val="28"/>
                <w:szCs w:val="28"/>
                <w:rtl/>
                <w:lang w:bidi="fa-IR"/>
              </w:rPr>
            </w:pPr>
            <w:r>
              <w:rPr>
                <w:rFonts w:cs="2  Nazanin" w:hint="cs"/>
                <w:sz w:val="28"/>
                <w:szCs w:val="28"/>
                <w:rtl/>
                <w:lang w:bidi="fa-IR"/>
              </w:rPr>
              <w:t>1</w:t>
            </w:r>
          </w:p>
        </w:tc>
        <w:tc>
          <w:tcPr>
            <w:tcW w:w="4271" w:type="dxa"/>
          </w:tcPr>
          <w:p w:rsidR="00B21B8C" w:rsidRDefault="00536E84" w:rsidP="00B21B8C">
            <w:pPr>
              <w:bidi/>
              <w:jc w:val="lowKashida"/>
              <w:rPr>
                <w:rFonts w:cs="2  Nazanin"/>
                <w:sz w:val="28"/>
                <w:szCs w:val="28"/>
                <w:rtl/>
                <w:lang w:bidi="fa-IR"/>
              </w:rPr>
            </w:pPr>
            <w:r>
              <w:rPr>
                <w:rFonts w:cs="2  Nazanin" w:hint="cs"/>
                <w:sz w:val="28"/>
                <w:szCs w:val="28"/>
                <w:rtl/>
                <w:lang w:bidi="fa-IR"/>
              </w:rPr>
              <w:t>هماهنگی بین بخشی</w:t>
            </w:r>
          </w:p>
        </w:tc>
        <w:tc>
          <w:tcPr>
            <w:tcW w:w="540" w:type="dxa"/>
            <w:shd w:val="clear" w:color="auto" w:fill="000000" w:themeFill="text1"/>
          </w:tcPr>
          <w:p w:rsidR="00B21B8C" w:rsidRDefault="00B21B8C" w:rsidP="00B21B8C">
            <w:pPr>
              <w:bidi/>
              <w:jc w:val="lowKashida"/>
              <w:rPr>
                <w:rFonts w:cs="2  Nazanin"/>
                <w:sz w:val="28"/>
                <w:szCs w:val="28"/>
                <w:rtl/>
                <w:lang w:bidi="fa-IR"/>
              </w:rPr>
            </w:pPr>
          </w:p>
        </w:tc>
        <w:tc>
          <w:tcPr>
            <w:tcW w:w="630" w:type="dxa"/>
          </w:tcPr>
          <w:p w:rsidR="00B21B8C" w:rsidRDefault="00B21B8C" w:rsidP="00B21B8C">
            <w:pPr>
              <w:bidi/>
              <w:jc w:val="lowKashida"/>
              <w:rPr>
                <w:rFonts w:cs="2  Nazanin"/>
                <w:sz w:val="28"/>
                <w:szCs w:val="28"/>
                <w:rtl/>
                <w:lang w:bidi="fa-IR"/>
              </w:rPr>
            </w:pPr>
          </w:p>
        </w:tc>
        <w:tc>
          <w:tcPr>
            <w:tcW w:w="540" w:type="dxa"/>
          </w:tcPr>
          <w:p w:rsidR="00B21B8C" w:rsidRDefault="00B21B8C" w:rsidP="00B21B8C">
            <w:pPr>
              <w:bidi/>
              <w:jc w:val="lowKashida"/>
              <w:rPr>
                <w:rFonts w:cs="2  Nazanin"/>
                <w:sz w:val="28"/>
                <w:szCs w:val="28"/>
                <w:rtl/>
                <w:lang w:bidi="fa-IR"/>
              </w:rPr>
            </w:pPr>
          </w:p>
        </w:tc>
        <w:tc>
          <w:tcPr>
            <w:tcW w:w="540" w:type="dxa"/>
          </w:tcPr>
          <w:p w:rsidR="00B21B8C" w:rsidRDefault="00B21B8C" w:rsidP="00B21B8C">
            <w:pPr>
              <w:bidi/>
              <w:jc w:val="lowKashida"/>
              <w:rPr>
                <w:rFonts w:cs="2  Nazanin"/>
                <w:sz w:val="28"/>
                <w:szCs w:val="28"/>
                <w:rtl/>
                <w:lang w:bidi="fa-IR"/>
              </w:rPr>
            </w:pPr>
          </w:p>
        </w:tc>
        <w:tc>
          <w:tcPr>
            <w:tcW w:w="540" w:type="dxa"/>
          </w:tcPr>
          <w:p w:rsidR="00B21B8C" w:rsidRDefault="00B21B8C" w:rsidP="00B21B8C">
            <w:pPr>
              <w:bidi/>
              <w:jc w:val="lowKashida"/>
              <w:rPr>
                <w:rFonts w:cs="2  Nazanin"/>
                <w:sz w:val="28"/>
                <w:szCs w:val="28"/>
                <w:rtl/>
                <w:lang w:bidi="fa-IR"/>
              </w:rPr>
            </w:pPr>
          </w:p>
        </w:tc>
        <w:tc>
          <w:tcPr>
            <w:tcW w:w="540" w:type="dxa"/>
          </w:tcPr>
          <w:p w:rsidR="00B21B8C" w:rsidRDefault="00B21B8C" w:rsidP="00B21B8C">
            <w:pPr>
              <w:bidi/>
              <w:jc w:val="lowKashida"/>
              <w:rPr>
                <w:rFonts w:cs="2  Nazanin"/>
                <w:sz w:val="28"/>
                <w:szCs w:val="28"/>
                <w:rtl/>
                <w:lang w:bidi="fa-IR"/>
              </w:rPr>
            </w:pPr>
          </w:p>
        </w:tc>
        <w:tc>
          <w:tcPr>
            <w:tcW w:w="540" w:type="dxa"/>
          </w:tcPr>
          <w:p w:rsidR="00B21B8C" w:rsidRDefault="00B21B8C" w:rsidP="00B21B8C">
            <w:pPr>
              <w:bidi/>
              <w:jc w:val="lowKashida"/>
              <w:rPr>
                <w:rFonts w:cs="2  Nazanin"/>
                <w:sz w:val="28"/>
                <w:szCs w:val="28"/>
                <w:rtl/>
                <w:lang w:bidi="fa-IR"/>
              </w:rPr>
            </w:pPr>
          </w:p>
        </w:tc>
        <w:tc>
          <w:tcPr>
            <w:tcW w:w="530" w:type="dxa"/>
          </w:tcPr>
          <w:p w:rsidR="00B21B8C" w:rsidRDefault="00B21B8C" w:rsidP="00B21B8C">
            <w:pPr>
              <w:bidi/>
              <w:jc w:val="lowKashida"/>
              <w:rPr>
                <w:rFonts w:cs="2  Nazanin"/>
                <w:sz w:val="28"/>
                <w:szCs w:val="28"/>
                <w:rtl/>
                <w:lang w:bidi="fa-IR"/>
              </w:rPr>
            </w:pPr>
          </w:p>
        </w:tc>
      </w:tr>
      <w:tr w:rsidR="00B21B8C" w:rsidTr="00536E84">
        <w:tc>
          <w:tcPr>
            <w:tcW w:w="679" w:type="dxa"/>
          </w:tcPr>
          <w:p w:rsidR="00B21B8C" w:rsidRDefault="00536E84" w:rsidP="00B21B8C">
            <w:pPr>
              <w:bidi/>
              <w:jc w:val="lowKashida"/>
              <w:rPr>
                <w:rFonts w:cs="2  Nazanin"/>
                <w:sz w:val="28"/>
                <w:szCs w:val="28"/>
                <w:rtl/>
                <w:lang w:bidi="fa-IR"/>
              </w:rPr>
            </w:pPr>
            <w:r>
              <w:rPr>
                <w:rFonts w:cs="2  Nazanin" w:hint="cs"/>
                <w:sz w:val="28"/>
                <w:szCs w:val="28"/>
                <w:rtl/>
                <w:lang w:bidi="fa-IR"/>
              </w:rPr>
              <w:t>2</w:t>
            </w:r>
          </w:p>
        </w:tc>
        <w:tc>
          <w:tcPr>
            <w:tcW w:w="4271" w:type="dxa"/>
          </w:tcPr>
          <w:p w:rsidR="00B21B8C" w:rsidRDefault="00536E84" w:rsidP="00B21B8C">
            <w:pPr>
              <w:bidi/>
              <w:jc w:val="lowKashida"/>
              <w:rPr>
                <w:rFonts w:cs="2  Nazanin"/>
                <w:sz w:val="28"/>
                <w:szCs w:val="28"/>
                <w:rtl/>
                <w:lang w:bidi="fa-IR"/>
              </w:rPr>
            </w:pPr>
            <w:r>
              <w:rPr>
                <w:rFonts w:cs="2  Nazanin" w:hint="cs"/>
                <w:sz w:val="28"/>
                <w:szCs w:val="28"/>
                <w:rtl/>
                <w:lang w:bidi="fa-IR"/>
              </w:rPr>
              <w:t>تشکیل گروه در محله</w:t>
            </w:r>
          </w:p>
        </w:tc>
        <w:tc>
          <w:tcPr>
            <w:tcW w:w="540" w:type="dxa"/>
            <w:shd w:val="clear" w:color="auto" w:fill="000000" w:themeFill="text1"/>
          </w:tcPr>
          <w:p w:rsidR="00B21B8C" w:rsidRDefault="00B21B8C" w:rsidP="00B21B8C">
            <w:pPr>
              <w:bidi/>
              <w:jc w:val="lowKashida"/>
              <w:rPr>
                <w:rFonts w:cs="2  Nazanin"/>
                <w:sz w:val="28"/>
                <w:szCs w:val="28"/>
                <w:rtl/>
                <w:lang w:bidi="fa-IR"/>
              </w:rPr>
            </w:pPr>
          </w:p>
        </w:tc>
        <w:tc>
          <w:tcPr>
            <w:tcW w:w="630" w:type="dxa"/>
          </w:tcPr>
          <w:p w:rsidR="00B21B8C" w:rsidRDefault="00B21B8C" w:rsidP="00B21B8C">
            <w:pPr>
              <w:bidi/>
              <w:jc w:val="lowKashida"/>
              <w:rPr>
                <w:rFonts w:cs="2  Nazanin"/>
                <w:sz w:val="28"/>
                <w:szCs w:val="28"/>
                <w:rtl/>
                <w:lang w:bidi="fa-IR"/>
              </w:rPr>
            </w:pPr>
          </w:p>
        </w:tc>
        <w:tc>
          <w:tcPr>
            <w:tcW w:w="540" w:type="dxa"/>
          </w:tcPr>
          <w:p w:rsidR="00B21B8C" w:rsidRDefault="00B21B8C" w:rsidP="00B21B8C">
            <w:pPr>
              <w:bidi/>
              <w:jc w:val="lowKashida"/>
              <w:rPr>
                <w:rFonts w:cs="2  Nazanin"/>
                <w:sz w:val="28"/>
                <w:szCs w:val="28"/>
                <w:rtl/>
                <w:lang w:bidi="fa-IR"/>
              </w:rPr>
            </w:pPr>
          </w:p>
        </w:tc>
        <w:tc>
          <w:tcPr>
            <w:tcW w:w="540" w:type="dxa"/>
          </w:tcPr>
          <w:p w:rsidR="00B21B8C" w:rsidRDefault="00B21B8C" w:rsidP="00B21B8C">
            <w:pPr>
              <w:bidi/>
              <w:jc w:val="lowKashida"/>
              <w:rPr>
                <w:rFonts w:cs="2  Nazanin"/>
                <w:sz w:val="28"/>
                <w:szCs w:val="28"/>
                <w:rtl/>
                <w:lang w:bidi="fa-IR"/>
              </w:rPr>
            </w:pPr>
          </w:p>
        </w:tc>
        <w:tc>
          <w:tcPr>
            <w:tcW w:w="540" w:type="dxa"/>
          </w:tcPr>
          <w:p w:rsidR="00B21B8C" w:rsidRDefault="00B21B8C" w:rsidP="00B21B8C">
            <w:pPr>
              <w:bidi/>
              <w:jc w:val="lowKashida"/>
              <w:rPr>
                <w:rFonts w:cs="2  Nazanin"/>
                <w:sz w:val="28"/>
                <w:szCs w:val="28"/>
                <w:rtl/>
                <w:lang w:bidi="fa-IR"/>
              </w:rPr>
            </w:pPr>
          </w:p>
        </w:tc>
        <w:tc>
          <w:tcPr>
            <w:tcW w:w="540" w:type="dxa"/>
          </w:tcPr>
          <w:p w:rsidR="00B21B8C" w:rsidRDefault="00B21B8C" w:rsidP="00B21B8C">
            <w:pPr>
              <w:bidi/>
              <w:jc w:val="lowKashida"/>
              <w:rPr>
                <w:rFonts w:cs="2  Nazanin"/>
                <w:sz w:val="28"/>
                <w:szCs w:val="28"/>
                <w:rtl/>
                <w:lang w:bidi="fa-IR"/>
              </w:rPr>
            </w:pPr>
          </w:p>
        </w:tc>
        <w:tc>
          <w:tcPr>
            <w:tcW w:w="540" w:type="dxa"/>
          </w:tcPr>
          <w:p w:rsidR="00B21B8C" w:rsidRDefault="00B21B8C" w:rsidP="00B21B8C">
            <w:pPr>
              <w:bidi/>
              <w:jc w:val="lowKashida"/>
              <w:rPr>
                <w:rFonts w:cs="2  Nazanin"/>
                <w:sz w:val="28"/>
                <w:szCs w:val="28"/>
                <w:rtl/>
                <w:lang w:bidi="fa-IR"/>
              </w:rPr>
            </w:pPr>
          </w:p>
        </w:tc>
        <w:tc>
          <w:tcPr>
            <w:tcW w:w="530" w:type="dxa"/>
          </w:tcPr>
          <w:p w:rsidR="00B21B8C" w:rsidRDefault="00B21B8C" w:rsidP="00B21B8C">
            <w:pPr>
              <w:bidi/>
              <w:jc w:val="lowKashida"/>
              <w:rPr>
                <w:rFonts w:cs="2  Nazanin"/>
                <w:sz w:val="28"/>
                <w:szCs w:val="28"/>
                <w:rtl/>
                <w:lang w:bidi="fa-IR"/>
              </w:rPr>
            </w:pPr>
          </w:p>
        </w:tc>
      </w:tr>
      <w:tr w:rsidR="00B21B8C" w:rsidTr="00536E84">
        <w:tc>
          <w:tcPr>
            <w:tcW w:w="679" w:type="dxa"/>
          </w:tcPr>
          <w:p w:rsidR="00B21B8C" w:rsidRDefault="00536E84" w:rsidP="00B21B8C">
            <w:pPr>
              <w:bidi/>
              <w:jc w:val="lowKashida"/>
              <w:rPr>
                <w:rFonts w:cs="2  Nazanin"/>
                <w:sz w:val="28"/>
                <w:szCs w:val="28"/>
                <w:rtl/>
                <w:lang w:bidi="fa-IR"/>
              </w:rPr>
            </w:pPr>
            <w:r>
              <w:rPr>
                <w:rFonts w:cs="2  Nazanin" w:hint="cs"/>
                <w:sz w:val="28"/>
                <w:szCs w:val="28"/>
                <w:rtl/>
                <w:lang w:bidi="fa-IR"/>
              </w:rPr>
              <w:t>3</w:t>
            </w:r>
          </w:p>
        </w:tc>
        <w:tc>
          <w:tcPr>
            <w:tcW w:w="4271" w:type="dxa"/>
          </w:tcPr>
          <w:p w:rsidR="00B21B8C" w:rsidRDefault="00536E84" w:rsidP="00B21B8C">
            <w:pPr>
              <w:bidi/>
              <w:jc w:val="lowKashida"/>
              <w:rPr>
                <w:rFonts w:cs="2  Nazanin"/>
                <w:sz w:val="28"/>
                <w:szCs w:val="28"/>
                <w:rtl/>
                <w:lang w:bidi="fa-IR"/>
              </w:rPr>
            </w:pPr>
            <w:r>
              <w:rPr>
                <w:rFonts w:cs="2  Nazanin" w:hint="cs"/>
                <w:sz w:val="28"/>
                <w:szCs w:val="28"/>
                <w:rtl/>
                <w:lang w:bidi="fa-IR"/>
              </w:rPr>
              <w:t>وضعیت سنجی</w:t>
            </w:r>
          </w:p>
        </w:tc>
        <w:tc>
          <w:tcPr>
            <w:tcW w:w="540" w:type="dxa"/>
            <w:shd w:val="clear" w:color="auto" w:fill="000000" w:themeFill="text1"/>
          </w:tcPr>
          <w:p w:rsidR="00B21B8C" w:rsidRDefault="00B21B8C" w:rsidP="00B21B8C">
            <w:pPr>
              <w:bidi/>
              <w:jc w:val="lowKashida"/>
              <w:rPr>
                <w:rFonts w:cs="2  Nazanin"/>
                <w:sz w:val="28"/>
                <w:szCs w:val="28"/>
                <w:rtl/>
                <w:lang w:bidi="fa-IR"/>
              </w:rPr>
            </w:pPr>
          </w:p>
        </w:tc>
        <w:tc>
          <w:tcPr>
            <w:tcW w:w="630" w:type="dxa"/>
            <w:shd w:val="clear" w:color="auto" w:fill="000000" w:themeFill="text1"/>
          </w:tcPr>
          <w:p w:rsidR="00B21B8C" w:rsidRDefault="00B21B8C" w:rsidP="00B21B8C">
            <w:pPr>
              <w:bidi/>
              <w:jc w:val="lowKashida"/>
              <w:rPr>
                <w:rFonts w:cs="2  Nazanin"/>
                <w:sz w:val="28"/>
                <w:szCs w:val="28"/>
                <w:rtl/>
                <w:lang w:bidi="fa-IR"/>
              </w:rPr>
            </w:pPr>
          </w:p>
        </w:tc>
        <w:tc>
          <w:tcPr>
            <w:tcW w:w="540" w:type="dxa"/>
          </w:tcPr>
          <w:p w:rsidR="00B21B8C" w:rsidRDefault="00B21B8C" w:rsidP="00B21B8C">
            <w:pPr>
              <w:bidi/>
              <w:jc w:val="lowKashida"/>
              <w:rPr>
                <w:rFonts w:cs="2  Nazanin"/>
                <w:sz w:val="28"/>
                <w:szCs w:val="28"/>
                <w:rtl/>
                <w:lang w:bidi="fa-IR"/>
              </w:rPr>
            </w:pPr>
          </w:p>
        </w:tc>
        <w:tc>
          <w:tcPr>
            <w:tcW w:w="540" w:type="dxa"/>
          </w:tcPr>
          <w:p w:rsidR="00B21B8C" w:rsidRDefault="00B21B8C" w:rsidP="00B21B8C">
            <w:pPr>
              <w:bidi/>
              <w:jc w:val="lowKashida"/>
              <w:rPr>
                <w:rFonts w:cs="2  Nazanin"/>
                <w:sz w:val="28"/>
                <w:szCs w:val="28"/>
                <w:rtl/>
                <w:lang w:bidi="fa-IR"/>
              </w:rPr>
            </w:pPr>
          </w:p>
        </w:tc>
        <w:tc>
          <w:tcPr>
            <w:tcW w:w="540" w:type="dxa"/>
          </w:tcPr>
          <w:p w:rsidR="00B21B8C" w:rsidRDefault="00B21B8C" w:rsidP="00B21B8C">
            <w:pPr>
              <w:bidi/>
              <w:jc w:val="lowKashida"/>
              <w:rPr>
                <w:rFonts w:cs="2  Nazanin"/>
                <w:sz w:val="28"/>
                <w:szCs w:val="28"/>
                <w:rtl/>
                <w:lang w:bidi="fa-IR"/>
              </w:rPr>
            </w:pPr>
          </w:p>
        </w:tc>
        <w:tc>
          <w:tcPr>
            <w:tcW w:w="540" w:type="dxa"/>
          </w:tcPr>
          <w:p w:rsidR="00B21B8C" w:rsidRDefault="00B21B8C" w:rsidP="00B21B8C">
            <w:pPr>
              <w:bidi/>
              <w:jc w:val="lowKashida"/>
              <w:rPr>
                <w:rFonts w:cs="2  Nazanin"/>
                <w:sz w:val="28"/>
                <w:szCs w:val="28"/>
                <w:rtl/>
                <w:lang w:bidi="fa-IR"/>
              </w:rPr>
            </w:pPr>
          </w:p>
        </w:tc>
        <w:tc>
          <w:tcPr>
            <w:tcW w:w="540" w:type="dxa"/>
          </w:tcPr>
          <w:p w:rsidR="00B21B8C" w:rsidRDefault="00B21B8C" w:rsidP="00B21B8C">
            <w:pPr>
              <w:bidi/>
              <w:jc w:val="lowKashida"/>
              <w:rPr>
                <w:rFonts w:cs="2  Nazanin"/>
                <w:sz w:val="28"/>
                <w:szCs w:val="28"/>
                <w:rtl/>
                <w:lang w:bidi="fa-IR"/>
              </w:rPr>
            </w:pPr>
          </w:p>
        </w:tc>
        <w:tc>
          <w:tcPr>
            <w:tcW w:w="530" w:type="dxa"/>
          </w:tcPr>
          <w:p w:rsidR="00B21B8C" w:rsidRDefault="00B21B8C" w:rsidP="00B21B8C">
            <w:pPr>
              <w:bidi/>
              <w:jc w:val="lowKashida"/>
              <w:rPr>
                <w:rFonts w:cs="2  Nazanin"/>
                <w:sz w:val="28"/>
                <w:szCs w:val="28"/>
                <w:rtl/>
                <w:lang w:bidi="fa-IR"/>
              </w:rPr>
            </w:pPr>
          </w:p>
        </w:tc>
      </w:tr>
      <w:tr w:rsidR="00B21B8C" w:rsidTr="00536E84">
        <w:tc>
          <w:tcPr>
            <w:tcW w:w="679" w:type="dxa"/>
          </w:tcPr>
          <w:p w:rsidR="00B21B8C" w:rsidRDefault="00536E84" w:rsidP="00B21B8C">
            <w:pPr>
              <w:bidi/>
              <w:jc w:val="lowKashida"/>
              <w:rPr>
                <w:rFonts w:cs="2  Nazanin"/>
                <w:sz w:val="28"/>
                <w:szCs w:val="28"/>
                <w:rtl/>
                <w:lang w:bidi="fa-IR"/>
              </w:rPr>
            </w:pPr>
            <w:r>
              <w:rPr>
                <w:rFonts w:cs="2  Nazanin" w:hint="cs"/>
                <w:sz w:val="28"/>
                <w:szCs w:val="28"/>
                <w:rtl/>
                <w:lang w:bidi="fa-IR"/>
              </w:rPr>
              <w:t>4</w:t>
            </w:r>
          </w:p>
        </w:tc>
        <w:tc>
          <w:tcPr>
            <w:tcW w:w="4271" w:type="dxa"/>
          </w:tcPr>
          <w:p w:rsidR="00B21B8C" w:rsidRDefault="00536E84" w:rsidP="00536E84">
            <w:pPr>
              <w:bidi/>
              <w:jc w:val="lowKashida"/>
              <w:rPr>
                <w:rFonts w:cs="2  Nazanin"/>
                <w:sz w:val="28"/>
                <w:szCs w:val="28"/>
                <w:rtl/>
                <w:lang w:bidi="fa-IR"/>
              </w:rPr>
            </w:pPr>
            <w:r>
              <w:rPr>
                <w:rFonts w:cs="2  Nazanin" w:hint="cs"/>
                <w:sz w:val="28"/>
                <w:szCs w:val="28"/>
                <w:rtl/>
                <w:lang w:bidi="fa-IR"/>
              </w:rPr>
              <w:t>تامین ظرفیت  انسانی در حوزه وظایف سازمان</w:t>
            </w:r>
          </w:p>
        </w:tc>
        <w:tc>
          <w:tcPr>
            <w:tcW w:w="540" w:type="dxa"/>
            <w:shd w:val="clear" w:color="auto" w:fill="000000" w:themeFill="text1"/>
          </w:tcPr>
          <w:p w:rsidR="00B21B8C" w:rsidRDefault="00B21B8C" w:rsidP="00B21B8C">
            <w:pPr>
              <w:bidi/>
              <w:jc w:val="lowKashida"/>
              <w:rPr>
                <w:rFonts w:cs="2  Nazanin"/>
                <w:sz w:val="28"/>
                <w:szCs w:val="28"/>
                <w:rtl/>
                <w:lang w:bidi="fa-IR"/>
              </w:rPr>
            </w:pPr>
          </w:p>
        </w:tc>
        <w:tc>
          <w:tcPr>
            <w:tcW w:w="630" w:type="dxa"/>
            <w:shd w:val="clear" w:color="auto" w:fill="000000" w:themeFill="text1"/>
          </w:tcPr>
          <w:p w:rsidR="00B21B8C" w:rsidRDefault="00B21B8C" w:rsidP="00B21B8C">
            <w:pPr>
              <w:bidi/>
              <w:jc w:val="lowKashida"/>
              <w:rPr>
                <w:rFonts w:cs="2  Nazanin"/>
                <w:sz w:val="28"/>
                <w:szCs w:val="28"/>
                <w:rtl/>
                <w:lang w:bidi="fa-IR"/>
              </w:rPr>
            </w:pPr>
          </w:p>
        </w:tc>
        <w:tc>
          <w:tcPr>
            <w:tcW w:w="540" w:type="dxa"/>
            <w:shd w:val="clear" w:color="auto" w:fill="000000" w:themeFill="text1"/>
          </w:tcPr>
          <w:p w:rsidR="00B21B8C" w:rsidRDefault="00B21B8C" w:rsidP="00B21B8C">
            <w:pPr>
              <w:bidi/>
              <w:jc w:val="lowKashida"/>
              <w:rPr>
                <w:rFonts w:cs="2  Nazanin"/>
                <w:sz w:val="28"/>
                <w:szCs w:val="28"/>
                <w:rtl/>
                <w:lang w:bidi="fa-IR"/>
              </w:rPr>
            </w:pPr>
          </w:p>
        </w:tc>
        <w:tc>
          <w:tcPr>
            <w:tcW w:w="540" w:type="dxa"/>
          </w:tcPr>
          <w:p w:rsidR="00B21B8C" w:rsidRDefault="00B21B8C" w:rsidP="00B21B8C">
            <w:pPr>
              <w:bidi/>
              <w:jc w:val="lowKashida"/>
              <w:rPr>
                <w:rFonts w:cs="2  Nazanin"/>
                <w:sz w:val="28"/>
                <w:szCs w:val="28"/>
                <w:rtl/>
                <w:lang w:bidi="fa-IR"/>
              </w:rPr>
            </w:pPr>
          </w:p>
        </w:tc>
        <w:tc>
          <w:tcPr>
            <w:tcW w:w="540" w:type="dxa"/>
          </w:tcPr>
          <w:p w:rsidR="00B21B8C" w:rsidRDefault="00B21B8C" w:rsidP="00B21B8C">
            <w:pPr>
              <w:bidi/>
              <w:jc w:val="lowKashida"/>
              <w:rPr>
                <w:rFonts w:cs="2  Nazanin"/>
                <w:sz w:val="28"/>
                <w:szCs w:val="28"/>
                <w:rtl/>
                <w:lang w:bidi="fa-IR"/>
              </w:rPr>
            </w:pPr>
          </w:p>
        </w:tc>
        <w:tc>
          <w:tcPr>
            <w:tcW w:w="540" w:type="dxa"/>
          </w:tcPr>
          <w:p w:rsidR="00B21B8C" w:rsidRDefault="00B21B8C" w:rsidP="00B21B8C">
            <w:pPr>
              <w:bidi/>
              <w:jc w:val="lowKashida"/>
              <w:rPr>
                <w:rFonts w:cs="2  Nazanin"/>
                <w:sz w:val="28"/>
                <w:szCs w:val="28"/>
                <w:rtl/>
                <w:lang w:bidi="fa-IR"/>
              </w:rPr>
            </w:pPr>
          </w:p>
        </w:tc>
        <w:tc>
          <w:tcPr>
            <w:tcW w:w="540" w:type="dxa"/>
          </w:tcPr>
          <w:p w:rsidR="00B21B8C" w:rsidRDefault="00B21B8C" w:rsidP="00B21B8C">
            <w:pPr>
              <w:bidi/>
              <w:jc w:val="lowKashida"/>
              <w:rPr>
                <w:rFonts w:cs="2  Nazanin"/>
                <w:sz w:val="28"/>
                <w:szCs w:val="28"/>
                <w:rtl/>
                <w:lang w:bidi="fa-IR"/>
              </w:rPr>
            </w:pPr>
          </w:p>
        </w:tc>
        <w:tc>
          <w:tcPr>
            <w:tcW w:w="530" w:type="dxa"/>
          </w:tcPr>
          <w:p w:rsidR="00B21B8C" w:rsidRDefault="00B21B8C" w:rsidP="00B21B8C">
            <w:pPr>
              <w:bidi/>
              <w:jc w:val="lowKashida"/>
              <w:rPr>
                <w:rFonts w:cs="2  Nazanin"/>
                <w:sz w:val="28"/>
                <w:szCs w:val="28"/>
                <w:rtl/>
                <w:lang w:bidi="fa-IR"/>
              </w:rPr>
            </w:pPr>
          </w:p>
        </w:tc>
      </w:tr>
      <w:tr w:rsidR="00B21B8C" w:rsidTr="00C440C0">
        <w:tc>
          <w:tcPr>
            <w:tcW w:w="679" w:type="dxa"/>
          </w:tcPr>
          <w:p w:rsidR="00B21B8C" w:rsidRDefault="00536E84" w:rsidP="00B21B8C">
            <w:pPr>
              <w:bidi/>
              <w:jc w:val="lowKashida"/>
              <w:rPr>
                <w:rFonts w:cs="2  Nazanin"/>
                <w:sz w:val="28"/>
                <w:szCs w:val="28"/>
                <w:rtl/>
                <w:lang w:bidi="fa-IR"/>
              </w:rPr>
            </w:pPr>
            <w:r>
              <w:rPr>
                <w:rFonts w:cs="2  Nazanin" w:hint="cs"/>
                <w:sz w:val="28"/>
                <w:szCs w:val="28"/>
                <w:rtl/>
                <w:lang w:bidi="fa-IR"/>
              </w:rPr>
              <w:t>5</w:t>
            </w:r>
          </w:p>
        </w:tc>
        <w:tc>
          <w:tcPr>
            <w:tcW w:w="4271" w:type="dxa"/>
          </w:tcPr>
          <w:p w:rsidR="00B21B8C" w:rsidRDefault="00536E84" w:rsidP="00B21B8C">
            <w:pPr>
              <w:bidi/>
              <w:jc w:val="lowKashida"/>
              <w:rPr>
                <w:rFonts w:cs="2  Nazanin"/>
                <w:sz w:val="28"/>
                <w:szCs w:val="28"/>
                <w:rtl/>
                <w:lang w:bidi="fa-IR"/>
              </w:rPr>
            </w:pPr>
            <w:r>
              <w:rPr>
                <w:rFonts w:cs="2  Nazanin" w:hint="cs"/>
                <w:sz w:val="28"/>
                <w:szCs w:val="28"/>
                <w:rtl/>
                <w:lang w:bidi="fa-IR"/>
              </w:rPr>
              <w:t>اجرای بخش آمادگی محله تاب آور</w:t>
            </w:r>
          </w:p>
        </w:tc>
        <w:tc>
          <w:tcPr>
            <w:tcW w:w="540" w:type="dxa"/>
            <w:shd w:val="clear" w:color="auto" w:fill="000000" w:themeFill="text1"/>
          </w:tcPr>
          <w:p w:rsidR="00B21B8C" w:rsidRDefault="00B21B8C" w:rsidP="00B21B8C">
            <w:pPr>
              <w:bidi/>
              <w:jc w:val="lowKashida"/>
              <w:rPr>
                <w:rFonts w:cs="2  Nazanin"/>
                <w:sz w:val="28"/>
                <w:szCs w:val="28"/>
                <w:rtl/>
                <w:lang w:bidi="fa-IR"/>
              </w:rPr>
            </w:pPr>
          </w:p>
        </w:tc>
        <w:tc>
          <w:tcPr>
            <w:tcW w:w="630" w:type="dxa"/>
            <w:shd w:val="clear" w:color="auto" w:fill="000000" w:themeFill="text1"/>
          </w:tcPr>
          <w:p w:rsidR="00B21B8C" w:rsidRDefault="00B21B8C" w:rsidP="00B21B8C">
            <w:pPr>
              <w:bidi/>
              <w:jc w:val="lowKashida"/>
              <w:rPr>
                <w:rFonts w:cs="2  Nazanin"/>
                <w:sz w:val="28"/>
                <w:szCs w:val="28"/>
                <w:rtl/>
                <w:lang w:bidi="fa-IR"/>
              </w:rPr>
            </w:pPr>
          </w:p>
        </w:tc>
        <w:tc>
          <w:tcPr>
            <w:tcW w:w="540" w:type="dxa"/>
            <w:shd w:val="clear" w:color="auto" w:fill="000000" w:themeFill="text1"/>
          </w:tcPr>
          <w:p w:rsidR="00B21B8C" w:rsidRDefault="00B21B8C" w:rsidP="00B21B8C">
            <w:pPr>
              <w:bidi/>
              <w:jc w:val="lowKashida"/>
              <w:rPr>
                <w:rFonts w:cs="2  Nazanin"/>
                <w:sz w:val="28"/>
                <w:szCs w:val="28"/>
                <w:rtl/>
                <w:lang w:bidi="fa-IR"/>
              </w:rPr>
            </w:pPr>
          </w:p>
        </w:tc>
        <w:tc>
          <w:tcPr>
            <w:tcW w:w="540" w:type="dxa"/>
            <w:shd w:val="clear" w:color="auto" w:fill="000000" w:themeFill="text1"/>
          </w:tcPr>
          <w:p w:rsidR="00B21B8C" w:rsidRDefault="00B21B8C" w:rsidP="00B21B8C">
            <w:pPr>
              <w:bidi/>
              <w:jc w:val="lowKashida"/>
              <w:rPr>
                <w:rFonts w:cs="2  Nazanin"/>
                <w:sz w:val="28"/>
                <w:szCs w:val="28"/>
                <w:rtl/>
                <w:lang w:bidi="fa-IR"/>
              </w:rPr>
            </w:pPr>
          </w:p>
        </w:tc>
        <w:tc>
          <w:tcPr>
            <w:tcW w:w="540" w:type="dxa"/>
            <w:shd w:val="clear" w:color="auto" w:fill="000000" w:themeFill="text1"/>
          </w:tcPr>
          <w:p w:rsidR="00B21B8C" w:rsidRDefault="00B21B8C" w:rsidP="00B21B8C">
            <w:pPr>
              <w:bidi/>
              <w:jc w:val="lowKashida"/>
              <w:rPr>
                <w:rFonts w:cs="2  Nazanin"/>
                <w:sz w:val="28"/>
                <w:szCs w:val="28"/>
                <w:rtl/>
                <w:lang w:bidi="fa-IR"/>
              </w:rPr>
            </w:pPr>
          </w:p>
        </w:tc>
        <w:tc>
          <w:tcPr>
            <w:tcW w:w="540" w:type="dxa"/>
            <w:shd w:val="clear" w:color="auto" w:fill="000000" w:themeFill="text1"/>
          </w:tcPr>
          <w:p w:rsidR="00B21B8C" w:rsidRDefault="00B21B8C" w:rsidP="00B21B8C">
            <w:pPr>
              <w:bidi/>
              <w:jc w:val="lowKashida"/>
              <w:rPr>
                <w:rFonts w:cs="2  Nazanin"/>
                <w:sz w:val="28"/>
                <w:szCs w:val="28"/>
                <w:rtl/>
                <w:lang w:bidi="fa-IR"/>
              </w:rPr>
            </w:pPr>
          </w:p>
        </w:tc>
        <w:tc>
          <w:tcPr>
            <w:tcW w:w="540" w:type="dxa"/>
            <w:shd w:val="clear" w:color="auto" w:fill="000000" w:themeFill="text1"/>
          </w:tcPr>
          <w:p w:rsidR="00B21B8C" w:rsidRDefault="00B21B8C" w:rsidP="00B21B8C">
            <w:pPr>
              <w:bidi/>
              <w:jc w:val="lowKashida"/>
              <w:rPr>
                <w:rFonts w:cs="2  Nazanin"/>
                <w:sz w:val="28"/>
                <w:szCs w:val="28"/>
                <w:rtl/>
                <w:lang w:bidi="fa-IR"/>
              </w:rPr>
            </w:pPr>
          </w:p>
        </w:tc>
        <w:tc>
          <w:tcPr>
            <w:tcW w:w="530" w:type="dxa"/>
          </w:tcPr>
          <w:p w:rsidR="00B21B8C" w:rsidRDefault="00B21B8C" w:rsidP="00B21B8C">
            <w:pPr>
              <w:bidi/>
              <w:jc w:val="lowKashida"/>
              <w:rPr>
                <w:rFonts w:cs="2  Nazanin"/>
                <w:sz w:val="28"/>
                <w:szCs w:val="28"/>
                <w:rtl/>
                <w:lang w:bidi="fa-IR"/>
              </w:rPr>
            </w:pPr>
          </w:p>
        </w:tc>
      </w:tr>
      <w:tr w:rsidR="00B21B8C" w:rsidTr="00C440C0">
        <w:tc>
          <w:tcPr>
            <w:tcW w:w="679" w:type="dxa"/>
          </w:tcPr>
          <w:p w:rsidR="00B21B8C" w:rsidRDefault="00536E84" w:rsidP="00B21B8C">
            <w:pPr>
              <w:bidi/>
              <w:jc w:val="lowKashida"/>
              <w:rPr>
                <w:rFonts w:cs="2  Nazanin"/>
                <w:sz w:val="28"/>
                <w:szCs w:val="28"/>
                <w:rtl/>
                <w:lang w:bidi="fa-IR"/>
              </w:rPr>
            </w:pPr>
            <w:r>
              <w:rPr>
                <w:rFonts w:cs="2  Nazanin" w:hint="cs"/>
                <w:sz w:val="28"/>
                <w:szCs w:val="28"/>
                <w:rtl/>
                <w:lang w:bidi="fa-IR"/>
              </w:rPr>
              <w:t>6</w:t>
            </w:r>
          </w:p>
        </w:tc>
        <w:tc>
          <w:tcPr>
            <w:tcW w:w="4271" w:type="dxa"/>
          </w:tcPr>
          <w:p w:rsidR="00B21B8C" w:rsidRDefault="00536E84" w:rsidP="00B21B8C">
            <w:pPr>
              <w:bidi/>
              <w:jc w:val="lowKashida"/>
              <w:rPr>
                <w:rFonts w:cs="2  Nazanin"/>
                <w:sz w:val="28"/>
                <w:szCs w:val="28"/>
                <w:rtl/>
                <w:lang w:bidi="fa-IR"/>
              </w:rPr>
            </w:pPr>
            <w:r>
              <w:rPr>
                <w:rFonts w:cs="2  Nazanin" w:hint="cs"/>
                <w:sz w:val="28"/>
                <w:szCs w:val="28"/>
                <w:rtl/>
                <w:lang w:bidi="fa-IR"/>
              </w:rPr>
              <w:t>اقدام در زمان بحران</w:t>
            </w:r>
          </w:p>
        </w:tc>
        <w:tc>
          <w:tcPr>
            <w:tcW w:w="540" w:type="dxa"/>
          </w:tcPr>
          <w:p w:rsidR="00B21B8C" w:rsidRDefault="00B21B8C" w:rsidP="00B21B8C">
            <w:pPr>
              <w:bidi/>
              <w:jc w:val="lowKashida"/>
              <w:rPr>
                <w:rFonts w:cs="2  Nazanin"/>
                <w:sz w:val="28"/>
                <w:szCs w:val="28"/>
                <w:rtl/>
                <w:lang w:bidi="fa-IR"/>
              </w:rPr>
            </w:pPr>
          </w:p>
        </w:tc>
        <w:tc>
          <w:tcPr>
            <w:tcW w:w="630" w:type="dxa"/>
            <w:shd w:val="clear" w:color="auto" w:fill="000000" w:themeFill="text1"/>
          </w:tcPr>
          <w:p w:rsidR="00B21B8C" w:rsidRDefault="00B21B8C" w:rsidP="00B21B8C">
            <w:pPr>
              <w:bidi/>
              <w:jc w:val="lowKashida"/>
              <w:rPr>
                <w:rFonts w:cs="2  Nazanin"/>
                <w:sz w:val="28"/>
                <w:szCs w:val="28"/>
                <w:rtl/>
                <w:lang w:bidi="fa-IR"/>
              </w:rPr>
            </w:pPr>
          </w:p>
        </w:tc>
        <w:tc>
          <w:tcPr>
            <w:tcW w:w="540" w:type="dxa"/>
            <w:shd w:val="clear" w:color="auto" w:fill="000000" w:themeFill="text1"/>
          </w:tcPr>
          <w:p w:rsidR="00B21B8C" w:rsidRDefault="00B21B8C" w:rsidP="00B21B8C">
            <w:pPr>
              <w:bidi/>
              <w:jc w:val="lowKashida"/>
              <w:rPr>
                <w:rFonts w:cs="2  Nazanin"/>
                <w:sz w:val="28"/>
                <w:szCs w:val="28"/>
                <w:rtl/>
                <w:lang w:bidi="fa-IR"/>
              </w:rPr>
            </w:pPr>
          </w:p>
        </w:tc>
        <w:tc>
          <w:tcPr>
            <w:tcW w:w="540" w:type="dxa"/>
            <w:shd w:val="clear" w:color="auto" w:fill="000000" w:themeFill="text1"/>
          </w:tcPr>
          <w:p w:rsidR="00B21B8C" w:rsidRDefault="00B21B8C" w:rsidP="00B21B8C">
            <w:pPr>
              <w:bidi/>
              <w:jc w:val="lowKashida"/>
              <w:rPr>
                <w:rFonts w:cs="2  Nazanin"/>
                <w:sz w:val="28"/>
                <w:szCs w:val="28"/>
                <w:rtl/>
                <w:lang w:bidi="fa-IR"/>
              </w:rPr>
            </w:pPr>
          </w:p>
        </w:tc>
        <w:tc>
          <w:tcPr>
            <w:tcW w:w="540" w:type="dxa"/>
            <w:shd w:val="clear" w:color="auto" w:fill="000000" w:themeFill="text1"/>
          </w:tcPr>
          <w:p w:rsidR="00B21B8C" w:rsidRDefault="00B21B8C" w:rsidP="00B21B8C">
            <w:pPr>
              <w:bidi/>
              <w:jc w:val="lowKashida"/>
              <w:rPr>
                <w:rFonts w:cs="2  Nazanin"/>
                <w:sz w:val="28"/>
                <w:szCs w:val="28"/>
                <w:rtl/>
                <w:lang w:bidi="fa-IR"/>
              </w:rPr>
            </w:pPr>
          </w:p>
        </w:tc>
        <w:tc>
          <w:tcPr>
            <w:tcW w:w="540" w:type="dxa"/>
            <w:shd w:val="clear" w:color="auto" w:fill="000000" w:themeFill="text1"/>
          </w:tcPr>
          <w:p w:rsidR="00B21B8C" w:rsidRDefault="00B21B8C" w:rsidP="00B21B8C">
            <w:pPr>
              <w:bidi/>
              <w:jc w:val="lowKashida"/>
              <w:rPr>
                <w:rFonts w:cs="2  Nazanin"/>
                <w:sz w:val="28"/>
                <w:szCs w:val="28"/>
                <w:rtl/>
                <w:lang w:bidi="fa-IR"/>
              </w:rPr>
            </w:pPr>
          </w:p>
        </w:tc>
        <w:tc>
          <w:tcPr>
            <w:tcW w:w="540" w:type="dxa"/>
            <w:shd w:val="clear" w:color="auto" w:fill="000000" w:themeFill="text1"/>
          </w:tcPr>
          <w:p w:rsidR="00B21B8C" w:rsidRDefault="00B21B8C" w:rsidP="00B21B8C">
            <w:pPr>
              <w:bidi/>
              <w:jc w:val="lowKashida"/>
              <w:rPr>
                <w:rFonts w:cs="2  Nazanin"/>
                <w:sz w:val="28"/>
                <w:szCs w:val="28"/>
                <w:rtl/>
                <w:lang w:bidi="fa-IR"/>
              </w:rPr>
            </w:pPr>
          </w:p>
        </w:tc>
        <w:tc>
          <w:tcPr>
            <w:tcW w:w="530" w:type="dxa"/>
          </w:tcPr>
          <w:p w:rsidR="00B21B8C" w:rsidRDefault="00B21B8C" w:rsidP="00B21B8C">
            <w:pPr>
              <w:bidi/>
              <w:jc w:val="lowKashida"/>
              <w:rPr>
                <w:rFonts w:cs="2  Nazanin"/>
                <w:sz w:val="28"/>
                <w:szCs w:val="28"/>
                <w:rtl/>
                <w:lang w:bidi="fa-IR"/>
              </w:rPr>
            </w:pPr>
          </w:p>
        </w:tc>
      </w:tr>
      <w:tr w:rsidR="00B21B8C" w:rsidTr="00C440C0">
        <w:tc>
          <w:tcPr>
            <w:tcW w:w="679" w:type="dxa"/>
          </w:tcPr>
          <w:p w:rsidR="00B21B8C" w:rsidRDefault="00536E84" w:rsidP="00B21B8C">
            <w:pPr>
              <w:bidi/>
              <w:jc w:val="lowKashida"/>
              <w:rPr>
                <w:rFonts w:cs="2  Nazanin"/>
                <w:sz w:val="28"/>
                <w:szCs w:val="28"/>
                <w:rtl/>
                <w:lang w:bidi="fa-IR"/>
              </w:rPr>
            </w:pPr>
            <w:r>
              <w:rPr>
                <w:rFonts w:cs="2  Nazanin" w:hint="cs"/>
                <w:sz w:val="28"/>
                <w:szCs w:val="28"/>
                <w:rtl/>
                <w:lang w:bidi="fa-IR"/>
              </w:rPr>
              <w:t xml:space="preserve">7 </w:t>
            </w:r>
          </w:p>
        </w:tc>
        <w:tc>
          <w:tcPr>
            <w:tcW w:w="4271" w:type="dxa"/>
          </w:tcPr>
          <w:p w:rsidR="00B21B8C" w:rsidRDefault="00536E84" w:rsidP="00B21B8C">
            <w:pPr>
              <w:bidi/>
              <w:jc w:val="lowKashida"/>
              <w:rPr>
                <w:rFonts w:cs="2  Nazanin"/>
                <w:sz w:val="28"/>
                <w:szCs w:val="28"/>
                <w:rtl/>
                <w:lang w:bidi="fa-IR"/>
              </w:rPr>
            </w:pPr>
            <w:r>
              <w:rPr>
                <w:rFonts w:cs="2  Nazanin" w:hint="cs"/>
                <w:sz w:val="28"/>
                <w:szCs w:val="28"/>
                <w:rtl/>
                <w:lang w:bidi="fa-IR"/>
              </w:rPr>
              <w:t>پایش و ارزشیابی</w:t>
            </w:r>
          </w:p>
        </w:tc>
        <w:tc>
          <w:tcPr>
            <w:tcW w:w="540" w:type="dxa"/>
            <w:shd w:val="clear" w:color="auto" w:fill="000000" w:themeFill="text1"/>
          </w:tcPr>
          <w:p w:rsidR="00B21B8C" w:rsidRDefault="00B21B8C" w:rsidP="00B21B8C">
            <w:pPr>
              <w:bidi/>
              <w:jc w:val="lowKashida"/>
              <w:rPr>
                <w:rFonts w:cs="2  Nazanin"/>
                <w:sz w:val="28"/>
                <w:szCs w:val="28"/>
                <w:rtl/>
                <w:lang w:bidi="fa-IR"/>
              </w:rPr>
            </w:pPr>
          </w:p>
        </w:tc>
        <w:tc>
          <w:tcPr>
            <w:tcW w:w="630" w:type="dxa"/>
            <w:shd w:val="clear" w:color="auto" w:fill="000000" w:themeFill="text1"/>
          </w:tcPr>
          <w:p w:rsidR="00B21B8C" w:rsidRDefault="00B21B8C" w:rsidP="00B21B8C">
            <w:pPr>
              <w:bidi/>
              <w:jc w:val="lowKashida"/>
              <w:rPr>
                <w:rFonts w:cs="2  Nazanin"/>
                <w:sz w:val="28"/>
                <w:szCs w:val="28"/>
                <w:rtl/>
                <w:lang w:bidi="fa-IR"/>
              </w:rPr>
            </w:pPr>
          </w:p>
        </w:tc>
        <w:tc>
          <w:tcPr>
            <w:tcW w:w="540" w:type="dxa"/>
            <w:shd w:val="clear" w:color="auto" w:fill="000000" w:themeFill="text1"/>
          </w:tcPr>
          <w:p w:rsidR="00B21B8C" w:rsidRDefault="00B21B8C" w:rsidP="00B21B8C">
            <w:pPr>
              <w:bidi/>
              <w:jc w:val="lowKashida"/>
              <w:rPr>
                <w:rFonts w:cs="2  Nazanin"/>
                <w:sz w:val="28"/>
                <w:szCs w:val="28"/>
                <w:rtl/>
                <w:lang w:bidi="fa-IR"/>
              </w:rPr>
            </w:pPr>
          </w:p>
        </w:tc>
        <w:tc>
          <w:tcPr>
            <w:tcW w:w="540" w:type="dxa"/>
            <w:shd w:val="clear" w:color="auto" w:fill="000000" w:themeFill="text1"/>
          </w:tcPr>
          <w:p w:rsidR="00B21B8C" w:rsidRDefault="00B21B8C" w:rsidP="00B21B8C">
            <w:pPr>
              <w:bidi/>
              <w:jc w:val="lowKashida"/>
              <w:rPr>
                <w:rFonts w:cs="2  Nazanin"/>
                <w:sz w:val="28"/>
                <w:szCs w:val="28"/>
                <w:rtl/>
                <w:lang w:bidi="fa-IR"/>
              </w:rPr>
            </w:pPr>
          </w:p>
        </w:tc>
        <w:tc>
          <w:tcPr>
            <w:tcW w:w="540" w:type="dxa"/>
            <w:shd w:val="clear" w:color="auto" w:fill="000000" w:themeFill="text1"/>
          </w:tcPr>
          <w:p w:rsidR="00B21B8C" w:rsidRDefault="00B21B8C" w:rsidP="00B21B8C">
            <w:pPr>
              <w:bidi/>
              <w:jc w:val="lowKashida"/>
              <w:rPr>
                <w:rFonts w:cs="2  Nazanin"/>
                <w:sz w:val="28"/>
                <w:szCs w:val="28"/>
                <w:rtl/>
                <w:lang w:bidi="fa-IR"/>
              </w:rPr>
            </w:pPr>
          </w:p>
        </w:tc>
        <w:tc>
          <w:tcPr>
            <w:tcW w:w="540" w:type="dxa"/>
            <w:shd w:val="clear" w:color="auto" w:fill="000000" w:themeFill="text1"/>
          </w:tcPr>
          <w:p w:rsidR="00B21B8C" w:rsidRDefault="00B21B8C" w:rsidP="00B21B8C">
            <w:pPr>
              <w:bidi/>
              <w:jc w:val="lowKashida"/>
              <w:rPr>
                <w:rFonts w:cs="2  Nazanin"/>
                <w:sz w:val="28"/>
                <w:szCs w:val="28"/>
                <w:rtl/>
                <w:lang w:bidi="fa-IR"/>
              </w:rPr>
            </w:pPr>
          </w:p>
        </w:tc>
        <w:tc>
          <w:tcPr>
            <w:tcW w:w="540" w:type="dxa"/>
            <w:shd w:val="clear" w:color="auto" w:fill="000000" w:themeFill="text1"/>
          </w:tcPr>
          <w:p w:rsidR="00B21B8C" w:rsidRDefault="00B21B8C" w:rsidP="00B21B8C">
            <w:pPr>
              <w:bidi/>
              <w:jc w:val="lowKashida"/>
              <w:rPr>
                <w:rFonts w:cs="2  Nazanin"/>
                <w:sz w:val="28"/>
                <w:szCs w:val="28"/>
                <w:rtl/>
                <w:lang w:bidi="fa-IR"/>
              </w:rPr>
            </w:pPr>
          </w:p>
        </w:tc>
        <w:tc>
          <w:tcPr>
            <w:tcW w:w="530" w:type="dxa"/>
            <w:shd w:val="clear" w:color="auto" w:fill="000000" w:themeFill="text1"/>
          </w:tcPr>
          <w:p w:rsidR="00B21B8C" w:rsidRDefault="00B21B8C" w:rsidP="00B21B8C">
            <w:pPr>
              <w:bidi/>
              <w:jc w:val="lowKashida"/>
              <w:rPr>
                <w:rFonts w:cs="2  Nazanin"/>
                <w:sz w:val="28"/>
                <w:szCs w:val="28"/>
                <w:rtl/>
                <w:lang w:bidi="fa-IR"/>
              </w:rPr>
            </w:pPr>
          </w:p>
        </w:tc>
      </w:tr>
    </w:tbl>
    <w:p w:rsidR="00B21B8C" w:rsidRPr="009E1A3F" w:rsidRDefault="00EB5B91" w:rsidP="00B21B8C">
      <w:pPr>
        <w:bidi/>
        <w:jc w:val="lowKashida"/>
        <w:rPr>
          <w:rFonts w:cs="2  Nazanin"/>
          <w:b/>
          <w:bCs/>
          <w:sz w:val="28"/>
          <w:szCs w:val="28"/>
          <w:rtl/>
          <w:lang w:bidi="fa-IR"/>
        </w:rPr>
      </w:pPr>
      <w:r w:rsidRPr="009E1A3F">
        <w:rPr>
          <w:rFonts w:cs="2  Nazanin" w:hint="cs"/>
          <w:b/>
          <w:bCs/>
          <w:sz w:val="28"/>
          <w:szCs w:val="28"/>
          <w:rtl/>
          <w:lang w:bidi="fa-IR"/>
        </w:rPr>
        <w:t>بودجه :</w:t>
      </w:r>
    </w:p>
    <w:p w:rsidR="00EB5B91" w:rsidRDefault="00EB5B91" w:rsidP="00EB5B91">
      <w:pPr>
        <w:bidi/>
        <w:jc w:val="lowKashida"/>
        <w:rPr>
          <w:rFonts w:cs="2  Nazanin"/>
          <w:sz w:val="28"/>
          <w:szCs w:val="28"/>
          <w:rtl/>
          <w:lang w:bidi="fa-IR"/>
        </w:rPr>
      </w:pPr>
      <w:r>
        <w:rPr>
          <w:rFonts w:cs="2  Nazanin" w:hint="cs"/>
          <w:sz w:val="28"/>
          <w:szCs w:val="28"/>
          <w:rtl/>
          <w:lang w:bidi="fa-IR"/>
        </w:rPr>
        <w:t>منبع تامین هزینه ها از محل منابع در اختیار سازمان مدیریت بحران، خدمات داوطلبین، خیرین، منابع در اختیار وزارت تعاون، کار و رفاه اجتماعی، فعال سازی مراکز مثبت زندگی و تفویض فعالیت های بهزیستی شهرستان به آنان و جابجایی منابع در صورت نیاز خواهد بود.</w:t>
      </w:r>
    </w:p>
    <w:p w:rsidR="009E1A3F" w:rsidRDefault="009E1A3F" w:rsidP="009E1A3F">
      <w:pPr>
        <w:bidi/>
        <w:jc w:val="lowKashida"/>
        <w:rPr>
          <w:rFonts w:cs="2  Nazanin"/>
          <w:b/>
          <w:bCs/>
          <w:sz w:val="28"/>
          <w:szCs w:val="28"/>
          <w:rtl/>
          <w:lang w:bidi="fa-IR"/>
        </w:rPr>
      </w:pPr>
      <w:r w:rsidRPr="009E1A3F">
        <w:rPr>
          <w:rFonts w:cs="2  Nazanin" w:hint="cs"/>
          <w:b/>
          <w:bCs/>
          <w:sz w:val="28"/>
          <w:szCs w:val="28"/>
          <w:rtl/>
          <w:lang w:bidi="fa-IR"/>
        </w:rPr>
        <w:t>پایش و ارزشیابی:</w:t>
      </w:r>
    </w:p>
    <w:p w:rsidR="00C440C0" w:rsidRPr="00C440C0" w:rsidRDefault="00C440C0" w:rsidP="00C440C0">
      <w:pPr>
        <w:bidi/>
        <w:jc w:val="lowKashida"/>
        <w:rPr>
          <w:rFonts w:cs="2  Nazanin"/>
          <w:sz w:val="28"/>
          <w:szCs w:val="28"/>
          <w:lang w:bidi="fa-IR"/>
        </w:rPr>
      </w:pPr>
      <w:r w:rsidRPr="00C440C0">
        <w:rPr>
          <w:rFonts w:cs="2  Nazanin" w:hint="cs"/>
          <w:sz w:val="28"/>
          <w:szCs w:val="28"/>
          <w:rtl/>
          <w:lang w:bidi="fa-IR"/>
        </w:rPr>
        <w:t>پایش</w:t>
      </w:r>
      <w:r>
        <w:rPr>
          <w:rFonts w:cs="2  Nazanin" w:hint="cs"/>
          <w:sz w:val="28"/>
          <w:szCs w:val="28"/>
          <w:rtl/>
          <w:lang w:bidi="fa-IR"/>
        </w:rPr>
        <w:t xml:space="preserve"> و ارزشیابی طرح توسط گروه پژوهشگر خارج سازمانی بر اساس "ضوابط مرجع" تهیه شده صورت می گیرد. </w:t>
      </w:r>
    </w:p>
    <w:sectPr w:rsidR="00C440C0" w:rsidRPr="00C440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BAA" w:rsidRDefault="00C77BAA" w:rsidP="00130EBE">
      <w:pPr>
        <w:spacing w:after="0" w:line="240" w:lineRule="auto"/>
      </w:pPr>
      <w:r>
        <w:separator/>
      </w:r>
    </w:p>
  </w:endnote>
  <w:endnote w:type="continuationSeparator" w:id="0">
    <w:p w:rsidR="00C77BAA" w:rsidRDefault="00C77BAA" w:rsidP="00130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2  Nazanin">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BAA" w:rsidRDefault="00C77BAA" w:rsidP="00130EBE">
      <w:pPr>
        <w:spacing w:after="0" w:line="240" w:lineRule="auto"/>
      </w:pPr>
      <w:r>
        <w:separator/>
      </w:r>
    </w:p>
  </w:footnote>
  <w:footnote w:type="continuationSeparator" w:id="0">
    <w:p w:rsidR="00C77BAA" w:rsidRDefault="00C77BAA" w:rsidP="00130EBE">
      <w:pPr>
        <w:spacing w:after="0" w:line="240" w:lineRule="auto"/>
      </w:pPr>
      <w:r>
        <w:continuationSeparator/>
      </w:r>
    </w:p>
  </w:footnote>
  <w:footnote w:id="1">
    <w:p w:rsidR="00130EBE" w:rsidRPr="00A028EF" w:rsidRDefault="00130EBE" w:rsidP="00130EBE">
      <w:pPr>
        <w:pStyle w:val="FootnoteText"/>
        <w:rPr>
          <w:rFonts w:ascii="Times New Roman" w:hAnsi="Times New Roman"/>
          <w:rtl/>
          <w:lang w:bidi="fa-IR"/>
        </w:rPr>
      </w:pPr>
      <w:r w:rsidRPr="00A028EF">
        <w:rPr>
          <w:rFonts w:ascii="Times New Roman" w:hAnsi="Times New Roman"/>
          <w:lang w:bidi="fa-IR"/>
        </w:rPr>
        <w:footnoteRef/>
      </w:r>
      <w:r w:rsidRPr="00A028EF">
        <w:rPr>
          <w:rFonts w:ascii="Times New Roman" w:hAnsi="Times New Roman"/>
          <w:rtl/>
          <w:lang w:bidi="fa-IR"/>
        </w:rPr>
        <w:t>.</w:t>
      </w:r>
      <w:r w:rsidRPr="00A028EF">
        <w:rPr>
          <w:rFonts w:ascii="Times New Roman" w:hAnsi="Times New Roman"/>
          <w:lang w:bidi="fa-IR"/>
        </w:rPr>
        <w:t xml:space="preserve"> </w:t>
      </w:r>
      <w:proofErr w:type="spellStart"/>
      <w:r w:rsidRPr="00A028EF">
        <w:rPr>
          <w:rFonts w:ascii="Times New Roman" w:hAnsi="Times New Roman"/>
          <w:lang w:bidi="fa-IR"/>
        </w:rPr>
        <w:t>Garmezy</w:t>
      </w:r>
      <w:proofErr w:type="spellEnd"/>
    </w:p>
  </w:footnote>
  <w:footnote w:id="2">
    <w:p w:rsidR="00130EBE" w:rsidRPr="00A028EF" w:rsidRDefault="00130EBE" w:rsidP="00130EBE">
      <w:pPr>
        <w:pStyle w:val="FootnoteText"/>
        <w:rPr>
          <w:rFonts w:ascii="Times New Roman" w:hAnsi="Times New Roman"/>
          <w:rtl/>
          <w:lang w:bidi="fa-IR"/>
        </w:rPr>
      </w:pPr>
      <w:r w:rsidRPr="00A028EF">
        <w:rPr>
          <w:rFonts w:ascii="Times New Roman" w:hAnsi="Times New Roman"/>
          <w:lang w:bidi="fa-IR"/>
        </w:rPr>
        <w:footnoteRef/>
      </w:r>
      <w:r w:rsidRPr="00A028EF">
        <w:rPr>
          <w:rFonts w:ascii="Times New Roman" w:hAnsi="Times New Roman"/>
          <w:rtl/>
          <w:lang w:bidi="fa-IR"/>
        </w:rPr>
        <w:t>.</w:t>
      </w:r>
      <w:r w:rsidRPr="00A028EF">
        <w:rPr>
          <w:rFonts w:ascii="Times New Roman" w:hAnsi="Times New Roman"/>
          <w:lang w:bidi="fa-IR"/>
        </w:rPr>
        <w:t xml:space="preserve"> Werner</w:t>
      </w:r>
    </w:p>
  </w:footnote>
  <w:footnote w:id="3">
    <w:p w:rsidR="00130EBE" w:rsidRPr="00A028EF" w:rsidRDefault="00130EBE" w:rsidP="00130EBE">
      <w:pPr>
        <w:pStyle w:val="FootnoteText"/>
        <w:rPr>
          <w:rFonts w:ascii="Times New Roman" w:hAnsi="Times New Roman"/>
          <w:rtl/>
          <w:lang w:bidi="fa-IR"/>
        </w:rPr>
      </w:pPr>
      <w:r w:rsidRPr="00A028EF">
        <w:rPr>
          <w:rFonts w:ascii="Times New Roman" w:hAnsi="Times New Roman"/>
          <w:lang w:bidi="fa-IR"/>
        </w:rPr>
        <w:footnoteRef/>
      </w:r>
      <w:r w:rsidRPr="00A028EF">
        <w:rPr>
          <w:rFonts w:ascii="Times New Roman" w:hAnsi="Times New Roman"/>
          <w:rtl/>
          <w:lang w:bidi="fa-IR"/>
        </w:rPr>
        <w:t>.</w:t>
      </w:r>
      <w:r w:rsidRPr="00A028EF">
        <w:rPr>
          <w:rFonts w:ascii="Times New Roman" w:hAnsi="Times New Roman"/>
          <w:lang w:bidi="fa-IR"/>
        </w:rPr>
        <w:t xml:space="preserve"> Smith</w:t>
      </w:r>
    </w:p>
  </w:footnote>
  <w:footnote w:id="4">
    <w:p w:rsidR="00130EBE" w:rsidRPr="00A028EF" w:rsidRDefault="00130EBE" w:rsidP="00130EBE">
      <w:pPr>
        <w:pStyle w:val="FootnoteText"/>
        <w:rPr>
          <w:rFonts w:ascii="Times New Roman" w:hAnsi="Times New Roman"/>
          <w:lang w:bidi="fa-IR"/>
        </w:rPr>
      </w:pPr>
      <w:r w:rsidRPr="00A028EF">
        <w:rPr>
          <w:rFonts w:ascii="Times New Roman" w:hAnsi="Times New Roman"/>
          <w:lang w:bidi="fa-IR"/>
        </w:rPr>
        <w:footnoteRef/>
      </w:r>
      <w:r w:rsidRPr="00A028EF">
        <w:rPr>
          <w:rFonts w:ascii="Times New Roman" w:hAnsi="Times New Roman"/>
          <w:rtl/>
          <w:lang w:bidi="fa-IR"/>
        </w:rPr>
        <w:t>.</w:t>
      </w:r>
      <w:r w:rsidRPr="00A028EF">
        <w:rPr>
          <w:rFonts w:ascii="Times New Roman" w:hAnsi="Times New Roman"/>
          <w:lang w:bidi="fa-IR"/>
        </w:rPr>
        <w:t xml:space="preserve"> </w:t>
      </w:r>
      <w:proofErr w:type="spellStart"/>
      <w:r w:rsidRPr="00A028EF">
        <w:rPr>
          <w:rFonts w:ascii="Times New Roman" w:hAnsi="Times New Roman"/>
          <w:lang w:bidi="fa-IR"/>
        </w:rPr>
        <w:t>Holling</w:t>
      </w:r>
      <w:proofErr w:type="spellEnd"/>
    </w:p>
  </w:footnote>
  <w:footnote w:id="5">
    <w:p w:rsidR="00130EBE" w:rsidRPr="00A028EF" w:rsidRDefault="00130EBE" w:rsidP="00130EBE">
      <w:pPr>
        <w:pStyle w:val="FootnoteText"/>
        <w:rPr>
          <w:rFonts w:ascii="Times New Roman" w:hAnsi="Times New Roman"/>
          <w:rtl/>
          <w:lang w:bidi="fa-IR"/>
        </w:rPr>
      </w:pPr>
      <w:r w:rsidRPr="00A028EF">
        <w:rPr>
          <w:rStyle w:val="FootnoteReference"/>
          <w:rFonts w:ascii="Times New Roman" w:hAnsi="Times New Roman"/>
        </w:rPr>
        <w:footnoteRef/>
      </w:r>
      <w:r w:rsidRPr="00A028EF">
        <w:rPr>
          <w:rFonts w:ascii="Times New Roman" w:hAnsi="Times New Roman"/>
          <w:rtl/>
        </w:rPr>
        <w:t>.</w:t>
      </w:r>
      <w:r w:rsidRPr="00A028EF">
        <w:rPr>
          <w:rFonts w:ascii="Times New Roman" w:hAnsi="Times New Roman"/>
        </w:rPr>
        <w:t xml:space="preserve"> </w:t>
      </w:r>
      <w:r w:rsidRPr="00A028EF">
        <w:rPr>
          <w:rFonts w:ascii="Times New Roman" w:eastAsia="Calibri" w:hAnsi="Times New Roman"/>
        </w:rPr>
        <w:t>Nelson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3BB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80D1CCD"/>
    <w:multiLevelType w:val="hybridMultilevel"/>
    <w:tmpl w:val="9F1A5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F0F2D"/>
    <w:multiLevelType w:val="hybridMultilevel"/>
    <w:tmpl w:val="E2DCC1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C7FF9"/>
    <w:multiLevelType w:val="hybridMultilevel"/>
    <w:tmpl w:val="7280F53C"/>
    <w:lvl w:ilvl="0" w:tplc="83CEE89C">
      <w:start w:val="1"/>
      <w:numFmt w:val="bullet"/>
      <w:lvlText w:val=""/>
      <w:lvlJc w:val="left"/>
      <w:pPr>
        <w:tabs>
          <w:tab w:val="num" w:pos="720"/>
        </w:tabs>
        <w:ind w:left="720" w:hanging="360"/>
      </w:pPr>
      <w:rPr>
        <w:rFonts w:ascii="Wingdings" w:hAnsi="Wingdings" w:hint="default"/>
      </w:rPr>
    </w:lvl>
    <w:lvl w:ilvl="1" w:tplc="441A0960" w:tentative="1">
      <w:start w:val="1"/>
      <w:numFmt w:val="bullet"/>
      <w:lvlText w:val=""/>
      <w:lvlJc w:val="left"/>
      <w:pPr>
        <w:tabs>
          <w:tab w:val="num" w:pos="1440"/>
        </w:tabs>
        <w:ind w:left="1440" w:hanging="360"/>
      </w:pPr>
      <w:rPr>
        <w:rFonts w:ascii="Wingdings" w:hAnsi="Wingdings" w:hint="default"/>
      </w:rPr>
    </w:lvl>
    <w:lvl w:ilvl="2" w:tplc="F3522BCC" w:tentative="1">
      <w:start w:val="1"/>
      <w:numFmt w:val="bullet"/>
      <w:lvlText w:val=""/>
      <w:lvlJc w:val="left"/>
      <w:pPr>
        <w:tabs>
          <w:tab w:val="num" w:pos="2160"/>
        </w:tabs>
        <w:ind w:left="2160" w:hanging="360"/>
      </w:pPr>
      <w:rPr>
        <w:rFonts w:ascii="Wingdings" w:hAnsi="Wingdings" w:hint="default"/>
      </w:rPr>
    </w:lvl>
    <w:lvl w:ilvl="3" w:tplc="914CB6C6" w:tentative="1">
      <w:start w:val="1"/>
      <w:numFmt w:val="bullet"/>
      <w:lvlText w:val=""/>
      <w:lvlJc w:val="left"/>
      <w:pPr>
        <w:tabs>
          <w:tab w:val="num" w:pos="2880"/>
        </w:tabs>
        <w:ind w:left="2880" w:hanging="360"/>
      </w:pPr>
      <w:rPr>
        <w:rFonts w:ascii="Wingdings" w:hAnsi="Wingdings" w:hint="default"/>
      </w:rPr>
    </w:lvl>
    <w:lvl w:ilvl="4" w:tplc="6BD2F7BA" w:tentative="1">
      <w:start w:val="1"/>
      <w:numFmt w:val="bullet"/>
      <w:lvlText w:val=""/>
      <w:lvlJc w:val="left"/>
      <w:pPr>
        <w:tabs>
          <w:tab w:val="num" w:pos="3600"/>
        </w:tabs>
        <w:ind w:left="3600" w:hanging="360"/>
      </w:pPr>
      <w:rPr>
        <w:rFonts w:ascii="Wingdings" w:hAnsi="Wingdings" w:hint="default"/>
      </w:rPr>
    </w:lvl>
    <w:lvl w:ilvl="5" w:tplc="5046045E" w:tentative="1">
      <w:start w:val="1"/>
      <w:numFmt w:val="bullet"/>
      <w:lvlText w:val=""/>
      <w:lvlJc w:val="left"/>
      <w:pPr>
        <w:tabs>
          <w:tab w:val="num" w:pos="4320"/>
        </w:tabs>
        <w:ind w:left="4320" w:hanging="360"/>
      </w:pPr>
      <w:rPr>
        <w:rFonts w:ascii="Wingdings" w:hAnsi="Wingdings" w:hint="default"/>
      </w:rPr>
    </w:lvl>
    <w:lvl w:ilvl="6" w:tplc="D15C5B34" w:tentative="1">
      <w:start w:val="1"/>
      <w:numFmt w:val="bullet"/>
      <w:lvlText w:val=""/>
      <w:lvlJc w:val="left"/>
      <w:pPr>
        <w:tabs>
          <w:tab w:val="num" w:pos="5040"/>
        </w:tabs>
        <w:ind w:left="5040" w:hanging="360"/>
      </w:pPr>
      <w:rPr>
        <w:rFonts w:ascii="Wingdings" w:hAnsi="Wingdings" w:hint="default"/>
      </w:rPr>
    </w:lvl>
    <w:lvl w:ilvl="7" w:tplc="61F2EB72" w:tentative="1">
      <w:start w:val="1"/>
      <w:numFmt w:val="bullet"/>
      <w:lvlText w:val=""/>
      <w:lvlJc w:val="left"/>
      <w:pPr>
        <w:tabs>
          <w:tab w:val="num" w:pos="5760"/>
        </w:tabs>
        <w:ind w:left="5760" w:hanging="360"/>
      </w:pPr>
      <w:rPr>
        <w:rFonts w:ascii="Wingdings" w:hAnsi="Wingdings" w:hint="default"/>
      </w:rPr>
    </w:lvl>
    <w:lvl w:ilvl="8" w:tplc="F6A6F0B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168D2"/>
    <w:multiLevelType w:val="hybridMultilevel"/>
    <w:tmpl w:val="5588D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13F38"/>
    <w:multiLevelType w:val="hybridMultilevel"/>
    <w:tmpl w:val="51245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20CD4"/>
    <w:multiLevelType w:val="hybridMultilevel"/>
    <w:tmpl w:val="961400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B3487"/>
    <w:multiLevelType w:val="hybridMultilevel"/>
    <w:tmpl w:val="68087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35833"/>
    <w:multiLevelType w:val="hybridMultilevel"/>
    <w:tmpl w:val="E49CCA12"/>
    <w:lvl w:ilvl="0" w:tplc="BC36EF70">
      <w:start w:val="1"/>
      <w:numFmt w:val="bullet"/>
      <w:lvlText w:val=""/>
      <w:lvlJc w:val="left"/>
      <w:pPr>
        <w:tabs>
          <w:tab w:val="num" w:pos="720"/>
        </w:tabs>
        <w:ind w:left="720" w:hanging="360"/>
      </w:pPr>
      <w:rPr>
        <w:rFonts w:ascii="Wingdings 3" w:hAnsi="Wingdings 3" w:hint="default"/>
      </w:rPr>
    </w:lvl>
    <w:lvl w:ilvl="1" w:tplc="294A76F0" w:tentative="1">
      <w:start w:val="1"/>
      <w:numFmt w:val="bullet"/>
      <w:lvlText w:val=""/>
      <w:lvlJc w:val="left"/>
      <w:pPr>
        <w:tabs>
          <w:tab w:val="num" w:pos="1440"/>
        </w:tabs>
        <w:ind w:left="1440" w:hanging="360"/>
      </w:pPr>
      <w:rPr>
        <w:rFonts w:ascii="Wingdings 3" w:hAnsi="Wingdings 3" w:hint="default"/>
      </w:rPr>
    </w:lvl>
    <w:lvl w:ilvl="2" w:tplc="5170B0D6">
      <w:numFmt w:val="bullet"/>
      <w:lvlText w:val=""/>
      <w:lvlJc w:val="left"/>
      <w:pPr>
        <w:tabs>
          <w:tab w:val="num" w:pos="2160"/>
        </w:tabs>
        <w:ind w:left="2160" w:hanging="360"/>
      </w:pPr>
      <w:rPr>
        <w:rFonts w:ascii="Symbol" w:hAnsi="Symbol" w:hint="default"/>
      </w:rPr>
    </w:lvl>
    <w:lvl w:ilvl="3" w:tplc="A8D0B474" w:tentative="1">
      <w:start w:val="1"/>
      <w:numFmt w:val="bullet"/>
      <w:lvlText w:val=""/>
      <w:lvlJc w:val="left"/>
      <w:pPr>
        <w:tabs>
          <w:tab w:val="num" w:pos="2880"/>
        </w:tabs>
        <w:ind w:left="2880" w:hanging="360"/>
      </w:pPr>
      <w:rPr>
        <w:rFonts w:ascii="Wingdings 3" w:hAnsi="Wingdings 3" w:hint="default"/>
      </w:rPr>
    </w:lvl>
    <w:lvl w:ilvl="4" w:tplc="424A9A22" w:tentative="1">
      <w:start w:val="1"/>
      <w:numFmt w:val="bullet"/>
      <w:lvlText w:val=""/>
      <w:lvlJc w:val="left"/>
      <w:pPr>
        <w:tabs>
          <w:tab w:val="num" w:pos="3600"/>
        </w:tabs>
        <w:ind w:left="3600" w:hanging="360"/>
      </w:pPr>
      <w:rPr>
        <w:rFonts w:ascii="Wingdings 3" w:hAnsi="Wingdings 3" w:hint="default"/>
      </w:rPr>
    </w:lvl>
    <w:lvl w:ilvl="5" w:tplc="9454C6EA" w:tentative="1">
      <w:start w:val="1"/>
      <w:numFmt w:val="bullet"/>
      <w:lvlText w:val=""/>
      <w:lvlJc w:val="left"/>
      <w:pPr>
        <w:tabs>
          <w:tab w:val="num" w:pos="4320"/>
        </w:tabs>
        <w:ind w:left="4320" w:hanging="360"/>
      </w:pPr>
      <w:rPr>
        <w:rFonts w:ascii="Wingdings 3" w:hAnsi="Wingdings 3" w:hint="default"/>
      </w:rPr>
    </w:lvl>
    <w:lvl w:ilvl="6" w:tplc="A6B2750E" w:tentative="1">
      <w:start w:val="1"/>
      <w:numFmt w:val="bullet"/>
      <w:lvlText w:val=""/>
      <w:lvlJc w:val="left"/>
      <w:pPr>
        <w:tabs>
          <w:tab w:val="num" w:pos="5040"/>
        </w:tabs>
        <w:ind w:left="5040" w:hanging="360"/>
      </w:pPr>
      <w:rPr>
        <w:rFonts w:ascii="Wingdings 3" w:hAnsi="Wingdings 3" w:hint="default"/>
      </w:rPr>
    </w:lvl>
    <w:lvl w:ilvl="7" w:tplc="1982DC72" w:tentative="1">
      <w:start w:val="1"/>
      <w:numFmt w:val="bullet"/>
      <w:lvlText w:val=""/>
      <w:lvlJc w:val="left"/>
      <w:pPr>
        <w:tabs>
          <w:tab w:val="num" w:pos="5760"/>
        </w:tabs>
        <w:ind w:left="5760" w:hanging="360"/>
      </w:pPr>
      <w:rPr>
        <w:rFonts w:ascii="Wingdings 3" w:hAnsi="Wingdings 3" w:hint="default"/>
      </w:rPr>
    </w:lvl>
    <w:lvl w:ilvl="8" w:tplc="AC72FC6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3ED527B6"/>
    <w:multiLevelType w:val="hybridMultilevel"/>
    <w:tmpl w:val="ACF84D8C"/>
    <w:lvl w:ilvl="0" w:tplc="7DCA26C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CA6DA4"/>
    <w:multiLevelType w:val="hybridMultilevel"/>
    <w:tmpl w:val="8C40E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7F3A0A"/>
    <w:multiLevelType w:val="hybridMultilevel"/>
    <w:tmpl w:val="A6F46E94"/>
    <w:lvl w:ilvl="0" w:tplc="920E9302">
      <w:start w:val="1"/>
      <w:numFmt w:val="bullet"/>
      <w:lvlText w:val=""/>
      <w:lvlJc w:val="left"/>
      <w:pPr>
        <w:tabs>
          <w:tab w:val="num" w:pos="720"/>
        </w:tabs>
        <w:ind w:left="720" w:hanging="360"/>
      </w:pPr>
      <w:rPr>
        <w:rFonts w:ascii="Wingdings 3" w:hAnsi="Wingdings 3" w:hint="default"/>
      </w:rPr>
    </w:lvl>
    <w:lvl w:ilvl="1" w:tplc="1FD225B4" w:tentative="1">
      <w:start w:val="1"/>
      <w:numFmt w:val="bullet"/>
      <w:lvlText w:val=""/>
      <w:lvlJc w:val="left"/>
      <w:pPr>
        <w:tabs>
          <w:tab w:val="num" w:pos="1440"/>
        </w:tabs>
        <w:ind w:left="1440" w:hanging="360"/>
      </w:pPr>
      <w:rPr>
        <w:rFonts w:ascii="Wingdings 3" w:hAnsi="Wingdings 3" w:hint="default"/>
      </w:rPr>
    </w:lvl>
    <w:lvl w:ilvl="2" w:tplc="CD2A6AFE" w:tentative="1">
      <w:start w:val="1"/>
      <w:numFmt w:val="bullet"/>
      <w:lvlText w:val=""/>
      <w:lvlJc w:val="left"/>
      <w:pPr>
        <w:tabs>
          <w:tab w:val="num" w:pos="2160"/>
        </w:tabs>
        <w:ind w:left="2160" w:hanging="360"/>
      </w:pPr>
      <w:rPr>
        <w:rFonts w:ascii="Wingdings 3" w:hAnsi="Wingdings 3" w:hint="default"/>
      </w:rPr>
    </w:lvl>
    <w:lvl w:ilvl="3" w:tplc="1BD411EC" w:tentative="1">
      <w:start w:val="1"/>
      <w:numFmt w:val="bullet"/>
      <w:lvlText w:val=""/>
      <w:lvlJc w:val="left"/>
      <w:pPr>
        <w:tabs>
          <w:tab w:val="num" w:pos="2880"/>
        </w:tabs>
        <w:ind w:left="2880" w:hanging="360"/>
      </w:pPr>
      <w:rPr>
        <w:rFonts w:ascii="Wingdings 3" w:hAnsi="Wingdings 3" w:hint="default"/>
      </w:rPr>
    </w:lvl>
    <w:lvl w:ilvl="4" w:tplc="0714C308" w:tentative="1">
      <w:start w:val="1"/>
      <w:numFmt w:val="bullet"/>
      <w:lvlText w:val=""/>
      <w:lvlJc w:val="left"/>
      <w:pPr>
        <w:tabs>
          <w:tab w:val="num" w:pos="3600"/>
        </w:tabs>
        <w:ind w:left="3600" w:hanging="360"/>
      </w:pPr>
      <w:rPr>
        <w:rFonts w:ascii="Wingdings 3" w:hAnsi="Wingdings 3" w:hint="default"/>
      </w:rPr>
    </w:lvl>
    <w:lvl w:ilvl="5" w:tplc="8370DB54" w:tentative="1">
      <w:start w:val="1"/>
      <w:numFmt w:val="bullet"/>
      <w:lvlText w:val=""/>
      <w:lvlJc w:val="left"/>
      <w:pPr>
        <w:tabs>
          <w:tab w:val="num" w:pos="4320"/>
        </w:tabs>
        <w:ind w:left="4320" w:hanging="360"/>
      </w:pPr>
      <w:rPr>
        <w:rFonts w:ascii="Wingdings 3" w:hAnsi="Wingdings 3" w:hint="default"/>
      </w:rPr>
    </w:lvl>
    <w:lvl w:ilvl="6" w:tplc="CD6065F0" w:tentative="1">
      <w:start w:val="1"/>
      <w:numFmt w:val="bullet"/>
      <w:lvlText w:val=""/>
      <w:lvlJc w:val="left"/>
      <w:pPr>
        <w:tabs>
          <w:tab w:val="num" w:pos="5040"/>
        </w:tabs>
        <w:ind w:left="5040" w:hanging="360"/>
      </w:pPr>
      <w:rPr>
        <w:rFonts w:ascii="Wingdings 3" w:hAnsi="Wingdings 3" w:hint="default"/>
      </w:rPr>
    </w:lvl>
    <w:lvl w:ilvl="7" w:tplc="1854C0E0" w:tentative="1">
      <w:start w:val="1"/>
      <w:numFmt w:val="bullet"/>
      <w:lvlText w:val=""/>
      <w:lvlJc w:val="left"/>
      <w:pPr>
        <w:tabs>
          <w:tab w:val="num" w:pos="5760"/>
        </w:tabs>
        <w:ind w:left="5760" w:hanging="360"/>
      </w:pPr>
      <w:rPr>
        <w:rFonts w:ascii="Wingdings 3" w:hAnsi="Wingdings 3" w:hint="default"/>
      </w:rPr>
    </w:lvl>
    <w:lvl w:ilvl="8" w:tplc="E488D842"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565F4275"/>
    <w:multiLevelType w:val="hybridMultilevel"/>
    <w:tmpl w:val="A3F6B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8C6539"/>
    <w:multiLevelType w:val="hybridMultilevel"/>
    <w:tmpl w:val="6994A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7717CD"/>
    <w:multiLevelType w:val="hybridMultilevel"/>
    <w:tmpl w:val="7806E6F2"/>
    <w:lvl w:ilvl="0" w:tplc="8D36C314">
      <w:start w:val="1"/>
      <w:numFmt w:val="bullet"/>
      <w:lvlText w:val=""/>
      <w:lvlJc w:val="left"/>
      <w:pPr>
        <w:tabs>
          <w:tab w:val="num" w:pos="720"/>
        </w:tabs>
        <w:ind w:left="720" w:hanging="360"/>
      </w:pPr>
      <w:rPr>
        <w:rFonts w:ascii="Wingdings" w:hAnsi="Wingdings" w:hint="default"/>
      </w:rPr>
    </w:lvl>
    <w:lvl w:ilvl="1" w:tplc="89DC2C90" w:tentative="1">
      <w:start w:val="1"/>
      <w:numFmt w:val="bullet"/>
      <w:lvlText w:val=""/>
      <w:lvlJc w:val="left"/>
      <w:pPr>
        <w:tabs>
          <w:tab w:val="num" w:pos="1440"/>
        </w:tabs>
        <w:ind w:left="1440" w:hanging="360"/>
      </w:pPr>
      <w:rPr>
        <w:rFonts w:ascii="Wingdings" w:hAnsi="Wingdings" w:hint="default"/>
      </w:rPr>
    </w:lvl>
    <w:lvl w:ilvl="2" w:tplc="DBF24FD2" w:tentative="1">
      <w:start w:val="1"/>
      <w:numFmt w:val="bullet"/>
      <w:lvlText w:val=""/>
      <w:lvlJc w:val="left"/>
      <w:pPr>
        <w:tabs>
          <w:tab w:val="num" w:pos="2160"/>
        </w:tabs>
        <w:ind w:left="2160" w:hanging="360"/>
      </w:pPr>
      <w:rPr>
        <w:rFonts w:ascii="Wingdings" w:hAnsi="Wingdings" w:hint="default"/>
      </w:rPr>
    </w:lvl>
    <w:lvl w:ilvl="3" w:tplc="8BBA0512" w:tentative="1">
      <w:start w:val="1"/>
      <w:numFmt w:val="bullet"/>
      <w:lvlText w:val=""/>
      <w:lvlJc w:val="left"/>
      <w:pPr>
        <w:tabs>
          <w:tab w:val="num" w:pos="2880"/>
        </w:tabs>
        <w:ind w:left="2880" w:hanging="360"/>
      </w:pPr>
      <w:rPr>
        <w:rFonts w:ascii="Wingdings" w:hAnsi="Wingdings" w:hint="default"/>
      </w:rPr>
    </w:lvl>
    <w:lvl w:ilvl="4" w:tplc="FFE23E74" w:tentative="1">
      <w:start w:val="1"/>
      <w:numFmt w:val="bullet"/>
      <w:lvlText w:val=""/>
      <w:lvlJc w:val="left"/>
      <w:pPr>
        <w:tabs>
          <w:tab w:val="num" w:pos="3600"/>
        </w:tabs>
        <w:ind w:left="3600" w:hanging="360"/>
      </w:pPr>
      <w:rPr>
        <w:rFonts w:ascii="Wingdings" w:hAnsi="Wingdings" w:hint="default"/>
      </w:rPr>
    </w:lvl>
    <w:lvl w:ilvl="5" w:tplc="6302CE38" w:tentative="1">
      <w:start w:val="1"/>
      <w:numFmt w:val="bullet"/>
      <w:lvlText w:val=""/>
      <w:lvlJc w:val="left"/>
      <w:pPr>
        <w:tabs>
          <w:tab w:val="num" w:pos="4320"/>
        </w:tabs>
        <w:ind w:left="4320" w:hanging="360"/>
      </w:pPr>
      <w:rPr>
        <w:rFonts w:ascii="Wingdings" w:hAnsi="Wingdings" w:hint="default"/>
      </w:rPr>
    </w:lvl>
    <w:lvl w:ilvl="6" w:tplc="E3CA6114" w:tentative="1">
      <w:start w:val="1"/>
      <w:numFmt w:val="bullet"/>
      <w:lvlText w:val=""/>
      <w:lvlJc w:val="left"/>
      <w:pPr>
        <w:tabs>
          <w:tab w:val="num" w:pos="5040"/>
        </w:tabs>
        <w:ind w:left="5040" w:hanging="360"/>
      </w:pPr>
      <w:rPr>
        <w:rFonts w:ascii="Wingdings" w:hAnsi="Wingdings" w:hint="default"/>
      </w:rPr>
    </w:lvl>
    <w:lvl w:ilvl="7" w:tplc="D4904854" w:tentative="1">
      <w:start w:val="1"/>
      <w:numFmt w:val="bullet"/>
      <w:lvlText w:val=""/>
      <w:lvlJc w:val="left"/>
      <w:pPr>
        <w:tabs>
          <w:tab w:val="num" w:pos="5760"/>
        </w:tabs>
        <w:ind w:left="5760" w:hanging="360"/>
      </w:pPr>
      <w:rPr>
        <w:rFonts w:ascii="Wingdings" w:hAnsi="Wingdings" w:hint="default"/>
      </w:rPr>
    </w:lvl>
    <w:lvl w:ilvl="8" w:tplc="0E542F8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EE65C9"/>
    <w:multiLevelType w:val="hybridMultilevel"/>
    <w:tmpl w:val="D8B8A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04656"/>
    <w:multiLevelType w:val="hybridMultilevel"/>
    <w:tmpl w:val="61D83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4407BC"/>
    <w:multiLevelType w:val="hybridMultilevel"/>
    <w:tmpl w:val="091CD6BE"/>
    <w:lvl w:ilvl="0" w:tplc="0B8C633A">
      <w:start w:val="1"/>
      <w:numFmt w:val="bullet"/>
      <w:lvlText w:val="-"/>
      <w:lvlJc w:val="left"/>
      <w:pPr>
        <w:ind w:left="720" w:hanging="360"/>
      </w:pPr>
      <w:rPr>
        <w:rFonts w:asciiTheme="minorHAnsi" w:eastAsiaTheme="minorHAnsi" w:hAnsiTheme="minorHAnsi" w:cs="2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43328B"/>
    <w:multiLevelType w:val="hybridMultilevel"/>
    <w:tmpl w:val="6B3A0838"/>
    <w:lvl w:ilvl="0" w:tplc="9D58E760">
      <w:start w:val="1"/>
      <w:numFmt w:val="bullet"/>
      <w:lvlText w:val=""/>
      <w:lvlJc w:val="left"/>
      <w:pPr>
        <w:tabs>
          <w:tab w:val="num" w:pos="720"/>
        </w:tabs>
        <w:ind w:left="720" w:hanging="360"/>
      </w:pPr>
      <w:rPr>
        <w:rFonts w:ascii="Wingdings 3" w:hAnsi="Wingdings 3" w:hint="default"/>
      </w:rPr>
    </w:lvl>
    <w:lvl w:ilvl="1" w:tplc="FB3CBF32" w:tentative="1">
      <w:start w:val="1"/>
      <w:numFmt w:val="bullet"/>
      <w:lvlText w:val=""/>
      <w:lvlJc w:val="left"/>
      <w:pPr>
        <w:tabs>
          <w:tab w:val="num" w:pos="1440"/>
        </w:tabs>
        <w:ind w:left="1440" w:hanging="360"/>
      </w:pPr>
      <w:rPr>
        <w:rFonts w:ascii="Wingdings 3" w:hAnsi="Wingdings 3" w:hint="default"/>
      </w:rPr>
    </w:lvl>
    <w:lvl w:ilvl="2" w:tplc="74BA8E36" w:tentative="1">
      <w:start w:val="1"/>
      <w:numFmt w:val="bullet"/>
      <w:lvlText w:val=""/>
      <w:lvlJc w:val="left"/>
      <w:pPr>
        <w:tabs>
          <w:tab w:val="num" w:pos="2160"/>
        </w:tabs>
        <w:ind w:left="2160" w:hanging="360"/>
      </w:pPr>
      <w:rPr>
        <w:rFonts w:ascii="Wingdings 3" w:hAnsi="Wingdings 3" w:hint="default"/>
      </w:rPr>
    </w:lvl>
    <w:lvl w:ilvl="3" w:tplc="13FCECAA" w:tentative="1">
      <w:start w:val="1"/>
      <w:numFmt w:val="bullet"/>
      <w:lvlText w:val=""/>
      <w:lvlJc w:val="left"/>
      <w:pPr>
        <w:tabs>
          <w:tab w:val="num" w:pos="2880"/>
        </w:tabs>
        <w:ind w:left="2880" w:hanging="360"/>
      </w:pPr>
      <w:rPr>
        <w:rFonts w:ascii="Wingdings 3" w:hAnsi="Wingdings 3" w:hint="default"/>
      </w:rPr>
    </w:lvl>
    <w:lvl w:ilvl="4" w:tplc="FD1CA8B0" w:tentative="1">
      <w:start w:val="1"/>
      <w:numFmt w:val="bullet"/>
      <w:lvlText w:val=""/>
      <w:lvlJc w:val="left"/>
      <w:pPr>
        <w:tabs>
          <w:tab w:val="num" w:pos="3600"/>
        </w:tabs>
        <w:ind w:left="3600" w:hanging="360"/>
      </w:pPr>
      <w:rPr>
        <w:rFonts w:ascii="Wingdings 3" w:hAnsi="Wingdings 3" w:hint="default"/>
      </w:rPr>
    </w:lvl>
    <w:lvl w:ilvl="5" w:tplc="0CA46F98" w:tentative="1">
      <w:start w:val="1"/>
      <w:numFmt w:val="bullet"/>
      <w:lvlText w:val=""/>
      <w:lvlJc w:val="left"/>
      <w:pPr>
        <w:tabs>
          <w:tab w:val="num" w:pos="4320"/>
        </w:tabs>
        <w:ind w:left="4320" w:hanging="360"/>
      </w:pPr>
      <w:rPr>
        <w:rFonts w:ascii="Wingdings 3" w:hAnsi="Wingdings 3" w:hint="default"/>
      </w:rPr>
    </w:lvl>
    <w:lvl w:ilvl="6" w:tplc="7950823A" w:tentative="1">
      <w:start w:val="1"/>
      <w:numFmt w:val="bullet"/>
      <w:lvlText w:val=""/>
      <w:lvlJc w:val="left"/>
      <w:pPr>
        <w:tabs>
          <w:tab w:val="num" w:pos="5040"/>
        </w:tabs>
        <w:ind w:left="5040" w:hanging="360"/>
      </w:pPr>
      <w:rPr>
        <w:rFonts w:ascii="Wingdings 3" w:hAnsi="Wingdings 3" w:hint="default"/>
      </w:rPr>
    </w:lvl>
    <w:lvl w:ilvl="7" w:tplc="4A8C7564" w:tentative="1">
      <w:start w:val="1"/>
      <w:numFmt w:val="bullet"/>
      <w:lvlText w:val=""/>
      <w:lvlJc w:val="left"/>
      <w:pPr>
        <w:tabs>
          <w:tab w:val="num" w:pos="5760"/>
        </w:tabs>
        <w:ind w:left="5760" w:hanging="360"/>
      </w:pPr>
      <w:rPr>
        <w:rFonts w:ascii="Wingdings 3" w:hAnsi="Wingdings 3" w:hint="default"/>
      </w:rPr>
    </w:lvl>
    <w:lvl w:ilvl="8" w:tplc="DBE21742"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79F745BA"/>
    <w:multiLevelType w:val="multilevel"/>
    <w:tmpl w:val="260C01F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F0B1400"/>
    <w:multiLevelType w:val="hybridMultilevel"/>
    <w:tmpl w:val="508EE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9"/>
  </w:num>
  <w:num w:numId="4">
    <w:abstractNumId w:val="15"/>
  </w:num>
  <w:num w:numId="5">
    <w:abstractNumId w:val="7"/>
  </w:num>
  <w:num w:numId="6">
    <w:abstractNumId w:val="1"/>
  </w:num>
  <w:num w:numId="7">
    <w:abstractNumId w:val="17"/>
  </w:num>
  <w:num w:numId="8">
    <w:abstractNumId w:val="10"/>
  </w:num>
  <w:num w:numId="9">
    <w:abstractNumId w:val="13"/>
  </w:num>
  <w:num w:numId="10">
    <w:abstractNumId w:val="20"/>
  </w:num>
  <w:num w:numId="11">
    <w:abstractNumId w:val="5"/>
  </w:num>
  <w:num w:numId="12">
    <w:abstractNumId w:val="18"/>
  </w:num>
  <w:num w:numId="13">
    <w:abstractNumId w:val="8"/>
  </w:num>
  <w:num w:numId="14">
    <w:abstractNumId w:val="4"/>
  </w:num>
  <w:num w:numId="15">
    <w:abstractNumId w:val="19"/>
  </w:num>
  <w:num w:numId="16">
    <w:abstractNumId w:val="0"/>
  </w:num>
  <w:num w:numId="17">
    <w:abstractNumId w:val="6"/>
  </w:num>
  <w:num w:numId="18">
    <w:abstractNumId w:val="16"/>
  </w:num>
  <w:num w:numId="19">
    <w:abstractNumId w:val="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DF"/>
    <w:rsid w:val="000B2513"/>
    <w:rsid w:val="000D2DA6"/>
    <w:rsid w:val="000E3A08"/>
    <w:rsid w:val="000E7C1C"/>
    <w:rsid w:val="001003DB"/>
    <w:rsid w:val="00130EBE"/>
    <w:rsid w:val="00173F0A"/>
    <w:rsid w:val="0017455A"/>
    <w:rsid w:val="00251C3A"/>
    <w:rsid w:val="00256E15"/>
    <w:rsid w:val="00270F83"/>
    <w:rsid w:val="00284CDA"/>
    <w:rsid w:val="002B0F32"/>
    <w:rsid w:val="002B77A7"/>
    <w:rsid w:val="002E215D"/>
    <w:rsid w:val="002E24ED"/>
    <w:rsid w:val="00304215"/>
    <w:rsid w:val="00322147"/>
    <w:rsid w:val="00335ED3"/>
    <w:rsid w:val="00347930"/>
    <w:rsid w:val="00384DC0"/>
    <w:rsid w:val="00393289"/>
    <w:rsid w:val="003A1469"/>
    <w:rsid w:val="00433B29"/>
    <w:rsid w:val="0045413A"/>
    <w:rsid w:val="00457DEA"/>
    <w:rsid w:val="00470E2D"/>
    <w:rsid w:val="00481FD8"/>
    <w:rsid w:val="0048266C"/>
    <w:rsid w:val="004B5F30"/>
    <w:rsid w:val="004C555C"/>
    <w:rsid w:val="004D6CAD"/>
    <w:rsid w:val="00511588"/>
    <w:rsid w:val="00517A0D"/>
    <w:rsid w:val="00536E84"/>
    <w:rsid w:val="00537F1C"/>
    <w:rsid w:val="005E46E9"/>
    <w:rsid w:val="005E4CD5"/>
    <w:rsid w:val="005F695C"/>
    <w:rsid w:val="00671919"/>
    <w:rsid w:val="00690AB9"/>
    <w:rsid w:val="006B1EFD"/>
    <w:rsid w:val="006D5C03"/>
    <w:rsid w:val="007149C2"/>
    <w:rsid w:val="00747247"/>
    <w:rsid w:val="00760DAC"/>
    <w:rsid w:val="0086255C"/>
    <w:rsid w:val="00873F54"/>
    <w:rsid w:val="0087710C"/>
    <w:rsid w:val="0089243A"/>
    <w:rsid w:val="008F5620"/>
    <w:rsid w:val="00992054"/>
    <w:rsid w:val="00992F41"/>
    <w:rsid w:val="009A0BC5"/>
    <w:rsid w:val="009E1A3F"/>
    <w:rsid w:val="009F11D3"/>
    <w:rsid w:val="009F5487"/>
    <w:rsid w:val="00A0147E"/>
    <w:rsid w:val="00A160FD"/>
    <w:rsid w:val="00A83A09"/>
    <w:rsid w:val="00A91288"/>
    <w:rsid w:val="00AE5F53"/>
    <w:rsid w:val="00B05897"/>
    <w:rsid w:val="00B21B8C"/>
    <w:rsid w:val="00B81193"/>
    <w:rsid w:val="00B91E57"/>
    <w:rsid w:val="00BA478B"/>
    <w:rsid w:val="00BA7CB0"/>
    <w:rsid w:val="00C111AD"/>
    <w:rsid w:val="00C15B15"/>
    <w:rsid w:val="00C42401"/>
    <w:rsid w:val="00C440C0"/>
    <w:rsid w:val="00C70ABD"/>
    <w:rsid w:val="00C77BAA"/>
    <w:rsid w:val="00C807A2"/>
    <w:rsid w:val="00C90B5C"/>
    <w:rsid w:val="00C952E0"/>
    <w:rsid w:val="00CB0D0A"/>
    <w:rsid w:val="00D21456"/>
    <w:rsid w:val="00D35A60"/>
    <w:rsid w:val="00D761DF"/>
    <w:rsid w:val="00D84EBB"/>
    <w:rsid w:val="00D967BD"/>
    <w:rsid w:val="00E82D7E"/>
    <w:rsid w:val="00EB5B91"/>
    <w:rsid w:val="00ED6339"/>
    <w:rsid w:val="00F37F45"/>
    <w:rsid w:val="00F53D36"/>
    <w:rsid w:val="00F54EDC"/>
    <w:rsid w:val="00F643E9"/>
    <w:rsid w:val="00FA1517"/>
    <w:rsid w:val="00FD6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3F3A"/>
  <w15:chartTrackingRefBased/>
  <w15:docId w15:val="{996B4563-5DE4-4C2B-AED2-4EFEE8AE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054"/>
    <w:pPr>
      <w:ind w:left="720"/>
      <w:contextualSpacing/>
    </w:pPr>
  </w:style>
  <w:style w:type="table" w:styleId="TableGrid">
    <w:name w:val="Table Grid"/>
    <w:basedOn w:val="TableNormal"/>
    <w:uiPriority w:val="39"/>
    <w:rsid w:val="00B21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30EBE"/>
    <w:pPr>
      <w:spacing w:after="0" w:line="240" w:lineRule="auto"/>
    </w:pPr>
    <w:rPr>
      <w:rFonts w:ascii="Calibri" w:eastAsia="Times New Roman" w:hAnsi="Calibri" w:cs="Times New Roman"/>
      <w:sz w:val="20"/>
      <w:szCs w:val="20"/>
      <w:lang w:val="x-none" w:eastAsia="x-none"/>
    </w:rPr>
  </w:style>
  <w:style w:type="character" w:customStyle="1" w:styleId="FootnoteTextChar">
    <w:name w:val="Footnote Text Char"/>
    <w:basedOn w:val="DefaultParagraphFont"/>
    <w:link w:val="FootnoteText"/>
    <w:uiPriority w:val="99"/>
    <w:rsid w:val="00130EBE"/>
    <w:rPr>
      <w:rFonts w:ascii="Calibri" w:eastAsia="Times New Roman" w:hAnsi="Calibri" w:cs="Times New Roman"/>
      <w:sz w:val="20"/>
      <w:szCs w:val="20"/>
      <w:lang w:val="x-none" w:eastAsia="x-none"/>
    </w:rPr>
  </w:style>
  <w:style w:type="character" w:styleId="FootnoteReference">
    <w:name w:val="footnote reference"/>
    <w:uiPriority w:val="99"/>
    <w:unhideWhenUsed/>
    <w:rsid w:val="00130E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959564">
      <w:bodyDiv w:val="1"/>
      <w:marLeft w:val="0"/>
      <w:marRight w:val="0"/>
      <w:marTop w:val="0"/>
      <w:marBottom w:val="0"/>
      <w:divBdr>
        <w:top w:val="none" w:sz="0" w:space="0" w:color="auto"/>
        <w:left w:val="none" w:sz="0" w:space="0" w:color="auto"/>
        <w:bottom w:val="none" w:sz="0" w:space="0" w:color="auto"/>
        <w:right w:val="none" w:sz="0" w:space="0" w:color="auto"/>
      </w:divBdr>
      <w:divsChild>
        <w:div w:id="1206913903">
          <w:marLeft w:val="0"/>
          <w:marRight w:val="547"/>
          <w:marTop w:val="200"/>
          <w:marBottom w:val="0"/>
          <w:divBdr>
            <w:top w:val="none" w:sz="0" w:space="0" w:color="auto"/>
            <w:left w:val="none" w:sz="0" w:space="0" w:color="auto"/>
            <w:bottom w:val="none" w:sz="0" w:space="0" w:color="auto"/>
            <w:right w:val="none" w:sz="0" w:space="0" w:color="auto"/>
          </w:divBdr>
        </w:div>
        <w:div w:id="1472093767">
          <w:marLeft w:val="0"/>
          <w:marRight w:val="547"/>
          <w:marTop w:val="200"/>
          <w:marBottom w:val="0"/>
          <w:divBdr>
            <w:top w:val="none" w:sz="0" w:space="0" w:color="auto"/>
            <w:left w:val="none" w:sz="0" w:space="0" w:color="auto"/>
            <w:bottom w:val="none" w:sz="0" w:space="0" w:color="auto"/>
            <w:right w:val="none" w:sz="0" w:space="0" w:color="auto"/>
          </w:divBdr>
        </w:div>
        <w:div w:id="767820493">
          <w:marLeft w:val="0"/>
          <w:marRight w:val="547"/>
          <w:marTop w:val="200"/>
          <w:marBottom w:val="0"/>
          <w:divBdr>
            <w:top w:val="none" w:sz="0" w:space="0" w:color="auto"/>
            <w:left w:val="none" w:sz="0" w:space="0" w:color="auto"/>
            <w:bottom w:val="none" w:sz="0" w:space="0" w:color="auto"/>
            <w:right w:val="none" w:sz="0" w:space="0" w:color="auto"/>
          </w:divBdr>
        </w:div>
        <w:div w:id="1198617305">
          <w:marLeft w:val="0"/>
          <w:marRight w:val="547"/>
          <w:marTop w:val="200"/>
          <w:marBottom w:val="0"/>
          <w:divBdr>
            <w:top w:val="none" w:sz="0" w:space="0" w:color="auto"/>
            <w:left w:val="none" w:sz="0" w:space="0" w:color="auto"/>
            <w:bottom w:val="none" w:sz="0" w:space="0" w:color="auto"/>
            <w:right w:val="none" w:sz="0" w:space="0" w:color="auto"/>
          </w:divBdr>
        </w:div>
        <w:div w:id="127745268">
          <w:marLeft w:val="0"/>
          <w:marRight w:val="547"/>
          <w:marTop w:val="200"/>
          <w:marBottom w:val="0"/>
          <w:divBdr>
            <w:top w:val="none" w:sz="0" w:space="0" w:color="auto"/>
            <w:left w:val="none" w:sz="0" w:space="0" w:color="auto"/>
            <w:bottom w:val="none" w:sz="0" w:space="0" w:color="auto"/>
            <w:right w:val="none" w:sz="0" w:space="0" w:color="auto"/>
          </w:divBdr>
        </w:div>
        <w:div w:id="903755033">
          <w:marLeft w:val="0"/>
          <w:marRight w:val="547"/>
          <w:marTop w:val="200"/>
          <w:marBottom w:val="0"/>
          <w:divBdr>
            <w:top w:val="none" w:sz="0" w:space="0" w:color="auto"/>
            <w:left w:val="none" w:sz="0" w:space="0" w:color="auto"/>
            <w:bottom w:val="none" w:sz="0" w:space="0" w:color="auto"/>
            <w:right w:val="none" w:sz="0" w:space="0" w:color="auto"/>
          </w:divBdr>
        </w:div>
      </w:divsChild>
    </w:div>
    <w:div w:id="1384989714">
      <w:bodyDiv w:val="1"/>
      <w:marLeft w:val="0"/>
      <w:marRight w:val="0"/>
      <w:marTop w:val="0"/>
      <w:marBottom w:val="0"/>
      <w:divBdr>
        <w:top w:val="none" w:sz="0" w:space="0" w:color="auto"/>
        <w:left w:val="none" w:sz="0" w:space="0" w:color="auto"/>
        <w:bottom w:val="none" w:sz="0" w:space="0" w:color="auto"/>
        <w:right w:val="none" w:sz="0" w:space="0" w:color="auto"/>
      </w:divBdr>
      <w:divsChild>
        <w:div w:id="2022730929">
          <w:marLeft w:val="0"/>
          <w:marRight w:val="547"/>
          <w:marTop w:val="200"/>
          <w:marBottom w:val="0"/>
          <w:divBdr>
            <w:top w:val="none" w:sz="0" w:space="0" w:color="auto"/>
            <w:left w:val="none" w:sz="0" w:space="0" w:color="auto"/>
            <w:bottom w:val="none" w:sz="0" w:space="0" w:color="auto"/>
            <w:right w:val="none" w:sz="0" w:space="0" w:color="auto"/>
          </w:divBdr>
        </w:div>
        <w:div w:id="1351296395">
          <w:marLeft w:val="0"/>
          <w:marRight w:val="547"/>
          <w:marTop w:val="200"/>
          <w:marBottom w:val="0"/>
          <w:divBdr>
            <w:top w:val="none" w:sz="0" w:space="0" w:color="auto"/>
            <w:left w:val="none" w:sz="0" w:space="0" w:color="auto"/>
            <w:bottom w:val="none" w:sz="0" w:space="0" w:color="auto"/>
            <w:right w:val="none" w:sz="0" w:space="0" w:color="auto"/>
          </w:divBdr>
        </w:div>
      </w:divsChild>
    </w:div>
    <w:div w:id="1850410879">
      <w:bodyDiv w:val="1"/>
      <w:marLeft w:val="0"/>
      <w:marRight w:val="0"/>
      <w:marTop w:val="0"/>
      <w:marBottom w:val="0"/>
      <w:divBdr>
        <w:top w:val="none" w:sz="0" w:space="0" w:color="auto"/>
        <w:left w:val="none" w:sz="0" w:space="0" w:color="auto"/>
        <w:bottom w:val="none" w:sz="0" w:space="0" w:color="auto"/>
        <w:right w:val="none" w:sz="0" w:space="0" w:color="auto"/>
      </w:divBdr>
      <w:divsChild>
        <w:div w:id="1504658686">
          <w:marLeft w:val="0"/>
          <w:marRight w:val="446"/>
          <w:marTop w:val="0"/>
          <w:marBottom w:val="0"/>
          <w:divBdr>
            <w:top w:val="none" w:sz="0" w:space="0" w:color="auto"/>
            <w:left w:val="none" w:sz="0" w:space="0" w:color="auto"/>
            <w:bottom w:val="none" w:sz="0" w:space="0" w:color="auto"/>
            <w:right w:val="none" w:sz="0" w:space="0" w:color="auto"/>
          </w:divBdr>
        </w:div>
      </w:divsChild>
    </w:div>
    <w:div w:id="2108425169">
      <w:bodyDiv w:val="1"/>
      <w:marLeft w:val="0"/>
      <w:marRight w:val="0"/>
      <w:marTop w:val="0"/>
      <w:marBottom w:val="0"/>
      <w:divBdr>
        <w:top w:val="none" w:sz="0" w:space="0" w:color="auto"/>
        <w:left w:val="none" w:sz="0" w:space="0" w:color="auto"/>
        <w:bottom w:val="none" w:sz="0" w:space="0" w:color="auto"/>
        <w:right w:val="none" w:sz="0" w:space="0" w:color="auto"/>
      </w:divBdr>
      <w:divsChild>
        <w:div w:id="93330945">
          <w:marLeft w:val="0"/>
          <w:marRight w:val="0"/>
          <w:marTop w:val="240"/>
          <w:marBottom w:val="60"/>
          <w:divBdr>
            <w:top w:val="none" w:sz="0" w:space="0" w:color="auto"/>
            <w:left w:val="none" w:sz="0" w:space="0" w:color="auto"/>
            <w:bottom w:val="none" w:sz="0" w:space="0" w:color="auto"/>
            <w:right w:val="none" w:sz="0" w:space="0" w:color="auto"/>
          </w:divBdr>
        </w:div>
        <w:div w:id="435365076">
          <w:marLeft w:val="0"/>
          <w:marRight w:val="1800"/>
          <w:marTop w:val="0"/>
          <w:marBottom w:val="0"/>
          <w:divBdr>
            <w:top w:val="none" w:sz="0" w:space="0" w:color="auto"/>
            <w:left w:val="none" w:sz="0" w:space="0" w:color="auto"/>
            <w:bottom w:val="none" w:sz="0" w:space="0" w:color="auto"/>
            <w:right w:val="none" w:sz="0" w:space="0" w:color="auto"/>
          </w:divBdr>
        </w:div>
        <w:div w:id="27724547">
          <w:marLeft w:val="0"/>
          <w:marRight w:val="0"/>
          <w:marTop w:val="240"/>
          <w:marBottom w:val="60"/>
          <w:divBdr>
            <w:top w:val="none" w:sz="0" w:space="0" w:color="auto"/>
            <w:left w:val="none" w:sz="0" w:space="0" w:color="auto"/>
            <w:bottom w:val="none" w:sz="0" w:space="0" w:color="auto"/>
            <w:right w:val="none" w:sz="0" w:space="0" w:color="auto"/>
          </w:divBdr>
        </w:div>
        <w:div w:id="1340159189">
          <w:marLeft w:val="0"/>
          <w:marRight w:val="1800"/>
          <w:marTop w:val="0"/>
          <w:marBottom w:val="0"/>
          <w:divBdr>
            <w:top w:val="none" w:sz="0" w:space="0" w:color="auto"/>
            <w:left w:val="none" w:sz="0" w:space="0" w:color="auto"/>
            <w:bottom w:val="none" w:sz="0" w:space="0" w:color="auto"/>
            <w:right w:val="none" w:sz="0" w:space="0" w:color="auto"/>
          </w:divBdr>
        </w:div>
        <w:div w:id="1264724562">
          <w:marLeft w:val="0"/>
          <w:marRight w:val="1800"/>
          <w:marTop w:val="0"/>
          <w:marBottom w:val="0"/>
          <w:divBdr>
            <w:top w:val="none" w:sz="0" w:space="0" w:color="auto"/>
            <w:left w:val="none" w:sz="0" w:space="0" w:color="auto"/>
            <w:bottom w:val="none" w:sz="0" w:space="0" w:color="auto"/>
            <w:right w:val="none" w:sz="0" w:space="0" w:color="auto"/>
          </w:divBdr>
        </w:div>
        <w:div w:id="1114835303">
          <w:marLeft w:val="0"/>
          <w:marRight w:val="1800"/>
          <w:marTop w:val="0"/>
          <w:marBottom w:val="0"/>
          <w:divBdr>
            <w:top w:val="none" w:sz="0" w:space="0" w:color="auto"/>
            <w:left w:val="none" w:sz="0" w:space="0" w:color="auto"/>
            <w:bottom w:val="none" w:sz="0" w:space="0" w:color="auto"/>
            <w:right w:val="none" w:sz="0" w:space="0" w:color="auto"/>
          </w:divBdr>
        </w:div>
        <w:div w:id="71853742">
          <w:marLeft w:val="0"/>
          <w:marRight w:val="1800"/>
          <w:marTop w:val="0"/>
          <w:marBottom w:val="0"/>
          <w:divBdr>
            <w:top w:val="none" w:sz="0" w:space="0" w:color="auto"/>
            <w:left w:val="none" w:sz="0" w:space="0" w:color="auto"/>
            <w:bottom w:val="none" w:sz="0" w:space="0" w:color="auto"/>
            <w:right w:val="none" w:sz="0" w:space="0" w:color="auto"/>
          </w:divBdr>
        </w:div>
        <w:div w:id="1283002983">
          <w:marLeft w:val="0"/>
          <w:marRight w:val="1800"/>
          <w:marTop w:val="0"/>
          <w:marBottom w:val="0"/>
          <w:divBdr>
            <w:top w:val="none" w:sz="0" w:space="0" w:color="auto"/>
            <w:left w:val="none" w:sz="0" w:space="0" w:color="auto"/>
            <w:bottom w:val="none" w:sz="0" w:space="0" w:color="auto"/>
            <w:right w:val="none" w:sz="0" w:space="0" w:color="auto"/>
          </w:divBdr>
        </w:div>
        <w:div w:id="1968586072">
          <w:marLeft w:val="0"/>
          <w:marRight w:val="1800"/>
          <w:marTop w:val="0"/>
          <w:marBottom w:val="0"/>
          <w:divBdr>
            <w:top w:val="none" w:sz="0" w:space="0" w:color="auto"/>
            <w:left w:val="none" w:sz="0" w:space="0" w:color="auto"/>
            <w:bottom w:val="none" w:sz="0" w:space="0" w:color="auto"/>
            <w:right w:val="none" w:sz="0" w:space="0" w:color="auto"/>
          </w:divBdr>
        </w:div>
      </w:divsChild>
    </w:div>
    <w:div w:id="2138833982">
      <w:bodyDiv w:val="1"/>
      <w:marLeft w:val="0"/>
      <w:marRight w:val="0"/>
      <w:marTop w:val="0"/>
      <w:marBottom w:val="0"/>
      <w:divBdr>
        <w:top w:val="none" w:sz="0" w:space="0" w:color="auto"/>
        <w:left w:val="none" w:sz="0" w:space="0" w:color="auto"/>
        <w:bottom w:val="none" w:sz="0" w:space="0" w:color="auto"/>
        <w:right w:val="none" w:sz="0" w:space="0" w:color="auto"/>
      </w:divBdr>
      <w:divsChild>
        <w:div w:id="1041713177">
          <w:marLeft w:val="0"/>
          <w:marRight w:val="446"/>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997</TotalTime>
  <Pages>1</Pages>
  <Words>4104</Words>
  <Characters>23396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Mehrdad Ehterami</dc:creator>
  <cp:keywords/>
  <dc:description/>
  <cp:lastModifiedBy>Mehrdad Ehterami</cp:lastModifiedBy>
  <cp:revision>35</cp:revision>
  <dcterms:created xsi:type="dcterms:W3CDTF">2025-06-29T18:55:00Z</dcterms:created>
  <dcterms:modified xsi:type="dcterms:W3CDTF">2025-06-30T22:09:00Z</dcterms:modified>
</cp:coreProperties>
</file>