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ettings.xml" ContentType="application/vnd.openxmlformats-officedocument.wordprocessingml.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0"/>
        <w:bidi/>
        <w:jc w:val="both"/>
        <w:rPr>
          <w:rFonts w:cs="B Nazanin"/>
          <w:sz w:val="28"/>
          <w:szCs w:val="28"/>
          <w:rtl/>
          <w:lang w:bidi="fa-IR"/>
        </w:rPr>
      </w:pPr>
    </w:p>
    <w:p>
      <w:pPr>
        <w:pStyle w:val="style0"/>
        <w:bidi/>
        <w:jc w:val="both"/>
        <w:rPr>
          <w:rFonts w:cs="B Nazanin"/>
          <w:sz w:val="28"/>
          <w:szCs w:val="28"/>
          <w:rtl/>
          <w:lang w:bidi="fa-IR"/>
        </w:rPr>
      </w:pPr>
    </w:p>
    <w:p>
      <w:pPr>
        <w:pStyle w:val="style0"/>
        <w:bidi/>
        <w:jc w:val="both"/>
        <w:rPr>
          <w:rFonts w:cs="B Nazanin"/>
          <w:sz w:val="28"/>
          <w:szCs w:val="28"/>
          <w:rtl/>
          <w:lang w:bidi="fa-IR"/>
        </w:rPr>
      </w:pPr>
      <w:r>
        <w:rPr>
          <w:rFonts w:cs="B Nazanin"/>
          <w:sz w:val="28"/>
          <w:szCs w:val="28"/>
          <w:rtl/>
          <w:lang w:bidi="fa-IR"/>
        </w:rPr>
        <w:t>هوالمصور</w:t>
      </w:r>
    </w:p>
    <w:p>
      <w:pPr>
        <w:pStyle w:val="style0"/>
        <w:bidi/>
        <w:jc w:val="both"/>
        <w:rPr>
          <w:rFonts w:cs="B Nazanin"/>
          <w:sz w:val="28"/>
          <w:szCs w:val="28"/>
          <w:rtl/>
          <w:lang w:bidi="fa-IR"/>
        </w:rPr>
      </w:pPr>
    </w:p>
    <w:p>
      <w:pPr>
        <w:pStyle w:val="style0"/>
        <w:bidi/>
        <w:jc w:val="both"/>
        <w:rPr>
          <w:rFonts w:cs="B Nazanin"/>
          <w:sz w:val="28"/>
          <w:szCs w:val="28"/>
          <w:rtl/>
          <w:lang w:bidi="fa-IR"/>
        </w:rPr>
      </w:pPr>
      <w:r>
        <w:rPr>
          <w:rFonts w:cs="B Nazanin"/>
          <w:sz w:val="28"/>
          <w:szCs w:val="28"/>
          <w:rtl/>
          <w:lang w:bidi="fa-IR"/>
        </w:rPr>
        <w:t>رهبر شهید انقلاب (اعلی‌الله مقامه):</w:t>
      </w:r>
    </w:p>
    <w:p>
      <w:pPr>
        <w:pStyle w:val="style0"/>
        <w:bidi/>
        <w:jc w:val="both"/>
        <w:rPr>
          <w:rFonts w:cs="B Nazanin"/>
          <w:sz w:val="28"/>
          <w:szCs w:val="28"/>
          <w:rtl/>
          <w:lang w:bidi="fa-IR"/>
        </w:rPr>
      </w:pPr>
      <w:r>
        <w:rPr>
          <w:rFonts w:cs="B Nazanin"/>
          <w:sz w:val="28"/>
          <w:szCs w:val="28"/>
          <w:rtl/>
          <w:lang w:bidi="fa-IR"/>
        </w:rPr>
        <w:t xml:space="preserve">هنری که در خدمت حق، انسانیت و راستی و درستی قرار داشته باشد، ارزشمند محسوب می‌شود و هنر دقیق‌ترین و رساترین وسیله انعکاس اندیشه‌ها و آرمان‌های شریف است. </w:t>
      </w:r>
    </w:p>
    <w:p>
      <w:pPr>
        <w:pStyle w:val="style0"/>
        <w:bidi/>
        <w:jc w:val="both"/>
        <w:rPr>
          <w:rFonts w:cs="B Nazanin"/>
          <w:sz w:val="28"/>
          <w:szCs w:val="28"/>
          <w:rtl/>
          <w:lang w:bidi="fa-IR"/>
        </w:rPr>
      </w:pPr>
      <w:r>
        <w:rPr>
          <w:rFonts w:cs="B Nazanin"/>
          <w:sz w:val="28"/>
          <w:szCs w:val="28"/>
          <w:rtl/>
          <w:lang w:bidi="fa-IR"/>
        </w:rPr>
        <w:t>هنر را رسالتی است به بلندای آسمان نیلگون و به صداقت سپیده صبح؛ آنگاه که از قلب و روح پاک هنرمند متعهد</w:t>
      </w:r>
    </w:p>
    <w:p>
      <w:pPr>
        <w:pStyle w:val="style0"/>
        <w:bidi/>
        <w:jc w:val="both"/>
        <w:rPr>
          <w:rFonts w:cs="B Nazanin"/>
          <w:sz w:val="28"/>
          <w:szCs w:val="28"/>
          <w:rtl/>
          <w:lang w:bidi="fa-IR"/>
        </w:rPr>
      </w:pPr>
      <w:r>
        <w:rPr>
          <w:rFonts w:cs="B Nazanin"/>
          <w:sz w:val="28"/>
          <w:szCs w:val="28"/>
          <w:rtl/>
          <w:lang w:bidi="fa-IR"/>
        </w:rPr>
        <w:t>برآمده و با زدودن ناخالصی‌ها، روح انسان را در عالم بی‌بدیل معنا سیر می‌دهد. هنری جهادی که چون رزمنده‌ای عاشق سربند لبیک یا حسین به پیشانی می‌بندد و به دل میدان می‌زند و در سنگر ایمان می ایستد و اوج جهاد و خدمت را خلاقانه روایت می‌کند، روایتی عاشقانه که عبور از سیم خاردار نفس است و رهیدن از اسارت خاک.</w:t>
      </w:r>
    </w:p>
    <w:p>
      <w:pPr>
        <w:pStyle w:val="style0"/>
        <w:bidi/>
        <w:jc w:val="both"/>
        <w:rPr>
          <w:rFonts w:cs="B Nazanin"/>
          <w:sz w:val="28"/>
          <w:szCs w:val="28"/>
          <w:rtl/>
          <w:lang w:bidi="fa-IR"/>
        </w:rPr>
      </w:pPr>
    </w:p>
    <w:p>
      <w:pPr>
        <w:pStyle w:val="style0"/>
        <w:bidi/>
        <w:jc w:val="both"/>
        <w:rPr>
          <w:rFonts w:cs="B Nazanin"/>
          <w:sz w:val="28"/>
          <w:szCs w:val="28"/>
          <w:rtl/>
          <w:lang w:bidi="fa-IR"/>
        </w:rPr>
      </w:pPr>
      <w:r>
        <w:rPr>
          <w:rFonts w:cs="B Nazanin"/>
          <w:sz w:val="28"/>
          <w:szCs w:val="28"/>
          <w:rtl/>
          <w:lang w:bidi="fa-IR"/>
        </w:rPr>
        <w:t>پس از برگزاری موفق نه دوره جشنواره هنرهای تجسمی و اقبال ارزشمند هنرمندان بسیجی؛ دهمین دوره جشنواره هنرهای تجسمی و خوشنویسی تحت عنوان دهمین دوسالانه هنرهای تجسمی و خوشنویسی هنرنگار" در گستره ملّی برگزار می‌گردد.</w:t>
      </w:r>
    </w:p>
    <w:p>
      <w:pPr>
        <w:pStyle w:val="style0"/>
        <w:bidi/>
        <w:jc w:val="both"/>
        <w:rPr>
          <w:rFonts w:cs="B Nazanin"/>
          <w:sz w:val="28"/>
          <w:szCs w:val="28"/>
          <w:rtl/>
          <w:lang w:bidi="fa-IR"/>
        </w:rPr>
      </w:pPr>
    </w:p>
    <w:p>
      <w:pPr>
        <w:pStyle w:val="style0"/>
        <w:bidi/>
        <w:jc w:val="both"/>
        <w:rPr>
          <w:rFonts w:cs="B Nazanin"/>
          <w:sz w:val="28"/>
          <w:szCs w:val="28"/>
          <w:rtl/>
          <w:lang w:bidi="fa-IR"/>
        </w:rPr>
      </w:pPr>
      <w:r>
        <w:rPr>
          <w:rFonts w:cs="B Nazanin"/>
          <w:sz w:val="28"/>
          <w:szCs w:val="28"/>
          <w:rtl/>
          <w:lang w:bidi="fa-IR"/>
        </w:rPr>
        <w:t>دبیرخانه جشنواره ضمن تشکر از هنرمندان شرکت‌کننده در ادوار گذشته این جشنواره، از عموم هنرمندان خواهران و برادران در سراسر کشور دعوت می‌کند در بخش‌های هنرهای تجسّمی و خوشنویسی مشارکت و آثار هنری خود را به دبیرخانه‌های استانی جشنواره ارسال کنند.</w:t>
      </w:r>
    </w:p>
    <w:p>
      <w:pPr>
        <w:pStyle w:val="style0"/>
        <w:bidi/>
        <w:jc w:val="both"/>
        <w:rPr>
          <w:rFonts w:cs="B Nazanin"/>
          <w:sz w:val="28"/>
          <w:szCs w:val="28"/>
          <w:rtl/>
          <w:lang w:bidi="fa-IR"/>
        </w:rPr>
      </w:pPr>
      <w:r>
        <w:rPr>
          <w:rFonts w:cs="B Nazanin"/>
          <w:sz w:val="28"/>
          <w:szCs w:val="28"/>
          <w:rtl/>
          <w:lang w:bidi="fa-IR"/>
        </w:rPr>
        <w:t>امید است هنرمندان گرامی با مشارکت و ارسال آثار هنری خود، در جهت غنای آثار هنری دهمین دوسالانه هنرهای</w:t>
      </w:r>
    </w:p>
    <w:p>
      <w:pPr>
        <w:pStyle w:val="style0"/>
        <w:bidi/>
        <w:jc w:val="both"/>
        <w:rPr>
          <w:rFonts w:cs="B Nazanin"/>
          <w:sz w:val="28"/>
          <w:szCs w:val="28"/>
          <w:rtl/>
          <w:lang w:bidi="fa-IR"/>
        </w:rPr>
      </w:pPr>
      <w:r>
        <w:rPr>
          <w:rFonts w:cs="B Nazanin"/>
          <w:sz w:val="28"/>
          <w:szCs w:val="28"/>
          <w:rtl/>
          <w:lang w:bidi="fa-IR"/>
        </w:rPr>
        <w:t>تجسمی هنرنگار، دبیرخانه جشنواره را یاری کنند.</w:t>
      </w:r>
    </w:p>
    <w:p>
      <w:pPr>
        <w:pStyle w:val="style0"/>
        <w:bidi/>
        <w:jc w:val="both"/>
        <w:rPr>
          <w:rFonts w:cs="B Nazanin"/>
          <w:sz w:val="28"/>
          <w:szCs w:val="28"/>
          <w:rtl/>
          <w:lang w:bidi="fa-IR"/>
        </w:rPr>
      </w:pPr>
    </w:p>
    <w:p>
      <w:pPr>
        <w:pStyle w:val="style0"/>
        <w:bidi/>
        <w:jc w:val="both"/>
        <w:rPr>
          <w:rFonts w:cs="B Nazanin"/>
          <w:sz w:val="28"/>
          <w:szCs w:val="28"/>
          <w:rtl/>
          <w:lang w:bidi="fa-IR"/>
        </w:rPr>
      </w:pPr>
      <w:r>
        <w:rPr>
          <w:rFonts w:cs="B Nazanin"/>
          <w:sz w:val="28"/>
          <w:szCs w:val="28"/>
          <w:rtl/>
          <w:lang w:bidi="fa-IR"/>
        </w:rPr>
        <w:t>سازمان بسیج هنرمندان برگزار می‌کند:</w:t>
      </w:r>
    </w:p>
    <w:p>
      <w:pPr>
        <w:pStyle w:val="style0"/>
        <w:bidi/>
        <w:jc w:val="both"/>
        <w:rPr>
          <w:rFonts w:cs="B Nazanin"/>
          <w:sz w:val="28"/>
          <w:szCs w:val="28"/>
          <w:rtl/>
          <w:lang w:bidi="fa-IR"/>
        </w:rPr>
      </w:pPr>
    </w:p>
    <w:p>
      <w:pPr>
        <w:pStyle w:val="style0"/>
        <w:bidi/>
        <w:jc w:val="both"/>
        <w:rPr>
          <w:rFonts w:cs="B Nazanin"/>
          <w:sz w:val="28"/>
          <w:szCs w:val="28"/>
          <w:rtl/>
          <w:lang w:bidi="fa-IR"/>
        </w:rPr>
      </w:pPr>
      <w:r>
        <w:rPr>
          <w:rFonts w:cs="B Nazanin"/>
          <w:sz w:val="28"/>
          <w:szCs w:val="28"/>
          <w:rtl/>
          <w:lang w:bidi="fa-IR"/>
        </w:rPr>
        <w:t>فراخوان دهمین دوسالانه هنرهای تجسمی و خوشنویسی بسیج هنرنگار ۱۴۰۵ شمسی برابر با ۱۴۴۸ قمری و ۲۰۲۶ میلادی دوسالانه هنرهای تجسمی و خوشنویسی هنرنگار نخستین رویداد سراسری است که به همت سازمان بسیج هنرمندان کشور هر دوسال یک بار و با حضور عموم هنرمندان سراسر کشور در رشته‌های تجسمی و خوشنویسی با موضوع‌های مختلف برگزار می‌شود.</w:t>
      </w:r>
    </w:p>
    <w:p>
      <w:pPr>
        <w:pStyle w:val="style0"/>
        <w:bidi/>
        <w:jc w:val="both"/>
        <w:rPr>
          <w:rFonts w:cs="B Nazanin"/>
          <w:sz w:val="28"/>
          <w:szCs w:val="28"/>
          <w:rtl/>
          <w:lang w:bidi="fa-IR"/>
        </w:rPr>
      </w:pPr>
    </w:p>
    <w:p>
      <w:pPr>
        <w:pStyle w:val="style0"/>
        <w:bidi/>
        <w:jc w:val="both"/>
        <w:rPr>
          <w:rFonts w:cs="B Nazanin"/>
          <w:sz w:val="28"/>
          <w:szCs w:val="28"/>
          <w:rtl/>
          <w:lang w:bidi="fa-IR"/>
        </w:rPr>
      </w:pPr>
      <w:r>
        <w:rPr>
          <w:rFonts w:cs="B Nazanin"/>
          <w:sz w:val="28"/>
          <w:szCs w:val="28"/>
          <w:rtl/>
          <w:lang w:bidi="fa-IR"/>
        </w:rPr>
        <w:t>اهداف:</w:t>
      </w:r>
    </w:p>
    <w:p>
      <w:pPr>
        <w:pStyle w:val="style0"/>
        <w:bidi/>
        <w:jc w:val="both"/>
        <w:rPr>
          <w:rFonts w:cs="B Nazanin"/>
          <w:sz w:val="28"/>
          <w:szCs w:val="28"/>
          <w:rtl/>
          <w:lang w:bidi="fa-IR"/>
        </w:rPr>
      </w:pPr>
    </w:p>
    <w:p>
      <w:pPr>
        <w:pStyle w:val="style0"/>
        <w:bidi/>
        <w:jc w:val="both"/>
        <w:rPr>
          <w:rFonts w:cs="B Nazanin"/>
          <w:sz w:val="28"/>
          <w:szCs w:val="28"/>
          <w:rtl/>
          <w:lang w:bidi="fa-IR"/>
        </w:rPr>
      </w:pPr>
      <w:r>
        <w:rPr>
          <w:rFonts w:cs="B Nazanin"/>
          <w:sz w:val="28"/>
          <w:szCs w:val="28"/>
          <w:rtl/>
          <w:lang w:bidi="fa-IR"/>
        </w:rPr>
        <w:t>۱. تشویق جامعه هنری کشور و ترغیب هنرمندان هنرهای تجسمی فعّال برای پرداختن به موضوع‌های مرتبط با فراخوان دهمین دوره.</w:t>
      </w:r>
    </w:p>
    <w:p>
      <w:pPr>
        <w:pStyle w:val="style0"/>
        <w:bidi/>
        <w:jc w:val="both"/>
        <w:rPr>
          <w:rFonts w:cs="B Nazanin"/>
          <w:sz w:val="28"/>
          <w:szCs w:val="28"/>
          <w:rtl/>
          <w:lang w:bidi="fa-IR"/>
        </w:rPr>
      </w:pPr>
      <w:r>
        <w:rPr>
          <w:rFonts w:cs="B Nazanin"/>
          <w:sz w:val="28"/>
          <w:szCs w:val="28"/>
          <w:rtl/>
          <w:lang w:bidi="fa-IR"/>
        </w:rPr>
        <w:t>۲. استفاده از ظرفیت گسترده هنرهای تجسمی و خوشنویسی استان‌ها برای ثبت و انتقال نقش بسیج در موضوع جشنواره دهم.</w:t>
      </w:r>
    </w:p>
    <w:p>
      <w:pPr>
        <w:pStyle w:val="style0"/>
        <w:bidi/>
        <w:jc w:val="both"/>
        <w:rPr>
          <w:rFonts w:cs="B Nazanin"/>
          <w:sz w:val="28"/>
          <w:szCs w:val="28"/>
          <w:rtl/>
          <w:lang w:bidi="fa-IR"/>
        </w:rPr>
      </w:pPr>
      <w:r>
        <w:rPr>
          <w:rFonts w:cs="B Nazanin"/>
          <w:sz w:val="28"/>
          <w:szCs w:val="28"/>
          <w:rtl/>
          <w:lang w:bidi="fa-IR"/>
        </w:rPr>
        <w:t>۳. فراهم آوردن بستری مناسب برای ارائة توانمندی‌ها و کشف استعدادهای هم‌جهت با اهداف جشنواره دهم.</w:t>
      </w:r>
    </w:p>
    <w:p>
      <w:pPr>
        <w:pStyle w:val="style0"/>
        <w:bidi/>
        <w:jc w:val="both"/>
        <w:rPr>
          <w:rFonts w:cs="B Nazanin"/>
          <w:sz w:val="28"/>
          <w:szCs w:val="28"/>
          <w:rtl/>
          <w:lang w:bidi="fa-IR"/>
        </w:rPr>
      </w:pPr>
      <w:r>
        <w:rPr>
          <w:rFonts w:cs="B Nazanin"/>
          <w:sz w:val="28"/>
          <w:szCs w:val="28"/>
          <w:rtl/>
          <w:lang w:bidi="fa-IR"/>
        </w:rPr>
        <w:t>۴. تقویت زمینه ارتباط و تبادل تجربه‌های هنری میان عموم هنرمندان علاقه‌مند به موضوع جشنواره دهم.</w:t>
      </w:r>
    </w:p>
    <w:p>
      <w:pPr>
        <w:pStyle w:val="style0"/>
        <w:bidi/>
        <w:jc w:val="both"/>
        <w:rPr>
          <w:rFonts w:cs="B Nazanin"/>
          <w:sz w:val="28"/>
          <w:szCs w:val="28"/>
          <w:rtl/>
          <w:lang w:bidi="fa-IR"/>
        </w:rPr>
      </w:pPr>
      <w:r>
        <w:rPr>
          <w:rFonts w:cs="B Nazanin"/>
          <w:sz w:val="28"/>
          <w:szCs w:val="28"/>
          <w:rtl/>
          <w:lang w:bidi="fa-IR"/>
        </w:rPr>
        <w:t>۵. افزایش جذب هنرمندان متعهد و انقلابی.</w:t>
      </w:r>
    </w:p>
    <w:p>
      <w:pPr>
        <w:pStyle w:val="style0"/>
        <w:bidi/>
        <w:jc w:val="both"/>
        <w:rPr>
          <w:rFonts w:cs="B Nazanin"/>
          <w:sz w:val="28"/>
          <w:szCs w:val="28"/>
          <w:rtl/>
          <w:lang w:bidi="fa-IR"/>
        </w:rPr>
      </w:pPr>
      <w:r>
        <w:rPr>
          <w:rFonts w:cs="B Nazanin"/>
          <w:sz w:val="28"/>
          <w:szCs w:val="28"/>
          <w:rtl/>
          <w:lang w:bidi="fa-IR"/>
        </w:rPr>
        <w:t>۶. کمک به کشف و پرورش استعدادهای برتر با نگاه ویژه به مناطق محروم وکمتر برخوردار.</w:t>
      </w:r>
    </w:p>
    <w:p>
      <w:pPr>
        <w:pStyle w:val="style0"/>
        <w:bidi/>
        <w:jc w:val="both"/>
        <w:rPr>
          <w:rFonts w:cs="B Nazanin"/>
          <w:sz w:val="28"/>
          <w:szCs w:val="28"/>
          <w:rtl/>
          <w:lang w:bidi="fa-IR"/>
        </w:rPr>
      </w:pPr>
      <w:r>
        <w:rPr>
          <w:rFonts w:cs="B Nazanin"/>
          <w:sz w:val="28"/>
          <w:szCs w:val="28"/>
          <w:rtl/>
          <w:lang w:bidi="fa-IR"/>
        </w:rPr>
        <w:t>۷. افزایش تعامل و همکاری با جامعه نخبگانی هنری.</w:t>
      </w:r>
    </w:p>
    <w:p>
      <w:pPr>
        <w:pStyle w:val="style0"/>
        <w:bidi/>
        <w:jc w:val="both"/>
        <w:rPr>
          <w:rFonts w:cs="B Nazanin"/>
          <w:sz w:val="28"/>
          <w:szCs w:val="28"/>
          <w:rtl/>
          <w:lang w:bidi="fa-IR"/>
        </w:rPr>
      </w:pPr>
      <w:r>
        <w:rPr>
          <w:rFonts w:cs="B Nazanin"/>
          <w:sz w:val="28"/>
          <w:szCs w:val="28"/>
          <w:rtl/>
          <w:lang w:bidi="fa-IR"/>
        </w:rPr>
        <w:t>۸. کمک به گسترش شبکه هنرمندان انقلابی با رویکرد هویت‌بخشی و توانمندسازی.</w:t>
      </w:r>
    </w:p>
    <w:p>
      <w:pPr>
        <w:pStyle w:val="style0"/>
        <w:bidi/>
        <w:jc w:val="both"/>
        <w:rPr>
          <w:rFonts w:cs="B Nazanin"/>
          <w:sz w:val="28"/>
          <w:szCs w:val="28"/>
          <w:rtl/>
          <w:lang w:bidi="fa-IR"/>
        </w:rPr>
      </w:pPr>
      <w:r>
        <w:rPr>
          <w:rFonts w:cs="B Nazanin"/>
          <w:sz w:val="28"/>
          <w:szCs w:val="28"/>
          <w:rtl/>
          <w:lang w:bidi="fa-IR"/>
        </w:rPr>
        <w:t>۹. شناسایی کارایی و کارآمدی هنرهای تجسمی و خوشنویسی در تبیین مفاهیم و تاثیر آن بر مخاطب.</w:t>
      </w:r>
    </w:p>
    <w:p>
      <w:pPr>
        <w:pStyle w:val="style0"/>
        <w:bidi/>
        <w:jc w:val="both"/>
        <w:rPr>
          <w:rFonts w:cs="B Nazanin"/>
          <w:sz w:val="28"/>
          <w:szCs w:val="28"/>
          <w:rtl/>
          <w:lang w:bidi="fa-IR"/>
        </w:rPr>
      </w:pPr>
    </w:p>
    <w:p>
      <w:pPr>
        <w:pStyle w:val="style0"/>
        <w:bidi/>
        <w:jc w:val="both"/>
        <w:rPr>
          <w:rFonts w:cs="B Nazanin"/>
          <w:sz w:val="28"/>
          <w:szCs w:val="28"/>
          <w:rtl/>
          <w:lang w:bidi="fa-IR"/>
        </w:rPr>
      </w:pPr>
      <w:r>
        <w:rPr>
          <w:rFonts w:cs="B Nazanin"/>
          <w:sz w:val="28"/>
          <w:szCs w:val="28"/>
          <w:rtl/>
          <w:lang w:bidi="fa-IR"/>
        </w:rPr>
        <w:t>موضوع‌های جشنواره:</w:t>
      </w:r>
    </w:p>
    <w:p>
      <w:pPr>
        <w:pStyle w:val="style0"/>
        <w:bidi/>
        <w:jc w:val="both"/>
        <w:rPr>
          <w:rFonts w:cs="B Nazanin"/>
          <w:sz w:val="28"/>
          <w:szCs w:val="28"/>
          <w:rtl/>
          <w:lang w:bidi="fa-IR"/>
        </w:rPr>
      </w:pPr>
    </w:p>
    <w:p>
      <w:pPr>
        <w:pStyle w:val="style0"/>
        <w:bidi/>
        <w:jc w:val="both"/>
        <w:rPr>
          <w:rFonts w:cs="B Nazanin"/>
          <w:sz w:val="28"/>
          <w:szCs w:val="28"/>
          <w:rtl/>
          <w:lang w:bidi="fa-IR"/>
        </w:rPr>
      </w:pPr>
      <w:r>
        <w:rPr>
          <w:rFonts w:cs="B Nazanin"/>
          <w:sz w:val="28"/>
          <w:szCs w:val="28"/>
          <w:rtl/>
          <w:lang w:bidi="fa-IR"/>
        </w:rPr>
        <w:t>هنرمندان در دهمین دوسالانه هنرهای تجسمی و خوشنویس در سه بخش عمومی، ویژه و جنبی می‌توانند در دو بخش آثار خود را به دبیرخانه جشنواره ارسال کنند.</w:t>
      </w:r>
    </w:p>
    <w:p>
      <w:pPr>
        <w:pStyle w:val="style0"/>
        <w:bidi/>
        <w:jc w:val="both"/>
        <w:rPr>
          <w:rFonts w:cs="B Nazanin"/>
          <w:sz w:val="28"/>
          <w:szCs w:val="28"/>
          <w:rtl/>
          <w:lang w:bidi="fa-IR"/>
        </w:rPr>
      </w:pPr>
    </w:p>
    <w:p>
      <w:pPr>
        <w:pStyle w:val="style0"/>
        <w:bidi/>
        <w:jc w:val="both"/>
        <w:rPr>
          <w:rFonts w:cs="B Nazanin"/>
          <w:sz w:val="28"/>
          <w:szCs w:val="28"/>
          <w:rtl/>
          <w:lang w:bidi="fa-IR"/>
        </w:rPr>
      </w:pPr>
      <w:r>
        <w:rPr>
          <w:rFonts w:cs="B Nazanin"/>
          <w:sz w:val="28"/>
          <w:szCs w:val="28"/>
          <w:rtl/>
          <w:lang w:bidi="fa-IR"/>
        </w:rPr>
        <w:t>موضوع بخش عمومی:</w:t>
      </w:r>
    </w:p>
    <w:p>
      <w:pPr>
        <w:pStyle w:val="style0"/>
        <w:bidi/>
        <w:jc w:val="both"/>
        <w:rPr>
          <w:rFonts w:cs="B Nazanin"/>
          <w:sz w:val="28"/>
          <w:szCs w:val="28"/>
          <w:rtl/>
          <w:lang w:bidi="fa-IR"/>
        </w:rPr>
      </w:pPr>
    </w:p>
    <w:p>
      <w:pPr>
        <w:pStyle w:val="style0"/>
        <w:bidi/>
        <w:jc w:val="both"/>
        <w:rPr>
          <w:rFonts w:cs="B Nazanin"/>
          <w:sz w:val="28"/>
          <w:szCs w:val="28"/>
          <w:rtl/>
          <w:lang w:bidi="fa-IR"/>
        </w:rPr>
      </w:pPr>
      <w:r>
        <w:rPr>
          <w:rFonts w:cs="B Nazanin"/>
          <w:sz w:val="28"/>
          <w:szCs w:val="28"/>
          <w:rtl/>
          <w:lang w:bidi="fa-IR"/>
        </w:rPr>
        <w:t>- آقای شهید ایران؛سیدالشهدای هنرمندان جهان اسلام</w:t>
      </w:r>
    </w:p>
    <w:p>
      <w:pPr>
        <w:pStyle w:val="style0"/>
        <w:bidi/>
        <w:jc w:val="both"/>
        <w:rPr>
          <w:rFonts w:cs="B Nazanin"/>
          <w:sz w:val="28"/>
          <w:szCs w:val="28"/>
          <w:rtl/>
          <w:lang w:bidi="fa-IR"/>
        </w:rPr>
      </w:pPr>
      <w:r>
        <w:rPr>
          <w:rFonts w:cs="B Nazanin"/>
          <w:sz w:val="28"/>
          <w:szCs w:val="28"/>
          <w:rtl/>
          <w:lang w:bidi="fa-IR"/>
        </w:rPr>
        <w:t>- دفاع مقدس دوم و سوم</w:t>
      </w:r>
    </w:p>
    <w:p>
      <w:pPr>
        <w:pStyle w:val="style0"/>
        <w:bidi/>
        <w:jc w:val="both"/>
        <w:rPr>
          <w:rFonts w:cs="B Nazanin"/>
          <w:sz w:val="28"/>
          <w:szCs w:val="28"/>
          <w:rtl/>
          <w:lang w:bidi="fa-IR"/>
        </w:rPr>
      </w:pPr>
      <w:r>
        <w:rPr>
          <w:rFonts w:cs="B Nazanin"/>
          <w:sz w:val="28"/>
          <w:szCs w:val="28"/>
          <w:rtl/>
          <w:lang w:bidi="fa-IR"/>
        </w:rPr>
        <w:t>- بعثت مردمی</w:t>
      </w:r>
    </w:p>
    <w:p>
      <w:pPr>
        <w:pStyle w:val="style0"/>
        <w:bidi/>
        <w:jc w:val="both"/>
        <w:rPr>
          <w:rFonts w:cs="B Nazanin"/>
          <w:sz w:val="28"/>
          <w:szCs w:val="28"/>
          <w:rtl/>
          <w:lang w:bidi="fa-IR"/>
        </w:rPr>
      </w:pPr>
    </w:p>
    <w:p>
      <w:pPr>
        <w:pStyle w:val="style0"/>
        <w:bidi/>
        <w:jc w:val="both"/>
        <w:rPr>
          <w:rFonts w:cs="B Nazanin"/>
          <w:sz w:val="28"/>
          <w:szCs w:val="28"/>
          <w:rtl/>
          <w:lang w:bidi="fa-IR"/>
        </w:rPr>
      </w:pPr>
      <w:r>
        <w:rPr>
          <w:rFonts w:cs="B Nazanin"/>
          <w:sz w:val="28"/>
          <w:szCs w:val="28"/>
          <w:rtl/>
          <w:lang w:bidi="fa-IR"/>
        </w:rPr>
        <w:t>موضوع بخش ویژه:</w:t>
      </w:r>
    </w:p>
    <w:p>
      <w:pPr>
        <w:pStyle w:val="style0"/>
        <w:bidi/>
        <w:jc w:val="both"/>
        <w:rPr>
          <w:rFonts w:cs="B Nazanin"/>
          <w:sz w:val="28"/>
          <w:szCs w:val="28"/>
          <w:rtl/>
          <w:lang w:bidi="fa-IR"/>
        </w:rPr>
      </w:pPr>
    </w:p>
    <w:p>
      <w:pPr>
        <w:pStyle w:val="style0"/>
        <w:bidi/>
        <w:jc w:val="both"/>
        <w:rPr>
          <w:rFonts w:cs="B Nazanin"/>
          <w:sz w:val="28"/>
          <w:szCs w:val="28"/>
          <w:rtl/>
          <w:lang w:bidi="fa-IR"/>
        </w:rPr>
      </w:pPr>
      <w:r>
        <w:rPr>
          <w:rFonts w:cs="B Nazanin"/>
          <w:sz w:val="28"/>
          <w:szCs w:val="28"/>
          <w:rtl/>
          <w:lang w:bidi="fa-IR"/>
        </w:rPr>
        <w:t>-شهدای هنرمند در عرصه هنرهای تجسمی و خوشنویسی.</w:t>
      </w:r>
    </w:p>
    <w:p>
      <w:pPr>
        <w:pStyle w:val="style0"/>
        <w:bidi/>
        <w:jc w:val="both"/>
        <w:rPr>
          <w:rFonts w:cs="B Nazanin"/>
          <w:sz w:val="28"/>
          <w:szCs w:val="28"/>
          <w:rtl/>
          <w:lang w:bidi="fa-IR"/>
        </w:rPr>
      </w:pPr>
      <w:r>
        <w:rPr>
          <w:rFonts w:cs="B Nazanin"/>
          <w:sz w:val="28"/>
          <w:szCs w:val="28"/>
          <w:rtl/>
          <w:lang w:bidi="fa-IR"/>
        </w:rPr>
        <w:t>موضوع بخش جنبی:</w:t>
      </w:r>
    </w:p>
    <w:p>
      <w:pPr>
        <w:pStyle w:val="style0"/>
        <w:bidi/>
        <w:jc w:val="both"/>
        <w:rPr>
          <w:rFonts w:cs="B Nazanin"/>
          <w:sz w:val="28"/>
          <w:szCs w:val="28"/>
          <w:rtl/>
          <w:lang w:bidi="fa-IR"/>
        </w:rPr>
      </w:pPr>
      <w:r>
        <w:rPr>
          <w:rFonts w:cs="B Nazanin"/>
          <w:sz w:val="28"/>
          <w:szCs w:val="28"/>
          <w:rtl/>
          <w:lang w:bidi="fa-IR"/>
        </w:rPr>
        <w:t>-آثار تولید شده در مواکب هنری و دیوارنگاره‌ها</w:t>
      </w:r>
    </w:p>
    <w:p>
      <w:pPr>
        <w:pStyle w:val="style0"/>
        <w:bidi/>
        <w:jc w:val="both"/>
        <w:rPr>
          <w:rFonts w:cs="B Nazanin"/>
          <w:sz w:val="28"/>
          <w:szCs w:val="28"/>
          <w:rtl/>
          <w:lang w:bidi="fa-IR"/>
        </w:rPr>
      </w:pPr>
      <w:r>
        <w:rPr>
          <w:rFonts w:cs="B Nazanin"/>
          <w:sz w:val="28"/>
          <w:szCs w:val="28"/>
          <w:rtl/>
          <w:lang w:bidi="fa-IR"/>
        </w:rPr>
        <w:t>- روز ملی پرچم؛ اول مهرماه</w:t>
      </w:r>
    </w:p>
    <w:p>
      <w:pPr>
        <w:pStyle w:val="style0"/>
        <w:bidi/>
        <w:jc w:val="both"/>
        <w:rPr>
          <w:rFonts w:cs="B Nazanin"/>
          <w:sz w:val="28"/>
          <w:szCs w:val="28"/>
          <w:rtl/>
          <w:lang w:bidi="fa-IR"/>
        </w:rPr>
      </w:pPr>
    </w:p>
    <w:p>
      <w:pPr>
        <w:pStyle w:val="style0"/>
        <w:bidi/>
        <w:jc w:val="both"/>
        <w:rPr>
          <w:rFonts w:cs="B Nazanin"/>
          <w:sz w:val="28"/>
          <w:szCs w:val="28"/>
          <w:rtl/>
          <w:lang w:bidi="fa-IR"/>
        </w:rPr>
      </w:pPr>
      <w:r>
        <w:rPr>
          <w:rFonts w:cs="B Nazanin"/>
          <w:sz w:val="28"/>
          <w:szCs w:val="28"/>
          <w:rtl/>
          <w:lang w:bidi="fa-IR"/>
        </w:rPr>
        <w:t>رشته‌های هنری جشنواره:</w:t>
      </w:r>
    </w:p>
    <w:p>
      <w:pPr>
        <w:pStyle w:val="style0"/>
        <w:bidi/>
        <w:jc w:val="both"/>
        <w:rPr>
          <w:rFonts w:cs="B Nazanin"/>
          <w:sz w:val="28"/>
          <w:szCs w:val="28"/>
          <w:rtl/>
          <w:lang w:bidi="fa-IR"/>
        </w:rPr>
      </w:pPr>
    </w:p>
    <w:p>
      <w:pPr>
        <w:pStyle w:val="style0"/>
        <w:bidi/>
        <w:jc w:val="both"/>
        <w:rPr>
          <w:rFonts w:cs="B Nazanin"/>
          <w:sz w:val="28"/>
          <w:szCs w:val="28"/>
          <w:rtl/>
          <w:lang w:bidi="fa-IR"/>
        </w:rPr>
      </w:pPr>
      <w:r>
        <w:rPr>
          <w:rFonts w:cs="B Nazanin"/>
          <w:sz w:val="28"/>
          <w:szCs w:val="28"/>
          <w:rtl/>
          <w:lang w:bidi="fa-IR"/>
        </w:rPr>
        <w:t>تجسمی: طراحی و نقاشی، گرافیک(پوستر)، تصویرسازی، نگارگری، کاریکاتور</w:t>
      </w:r>
    </w:p>
    <w:p>
      <w:pPr>
        <w:pStyle w:val="style0"/>
        <w:bidi/>
        <w:jc w:val="both"/>
        <w:rPr>
          <w:rFonts w:cs="B Nazanin"/>
          <w:sz w:val="28"/>
          <w:szCs w:val="28"/>
          <w:rtl/>
          <w:lang w:bidi="fa-IR"/>
        </w:rPr>
      </w:pPr>
      <w:r>
        <w:rPr>
          <w:rFonts w:cs="B Nazanin"/>
          <w:sz w:val="28"/>
          <w:szCs w:val="28"/>
          <w:rtl/>
          <w:lang w:bidi="fa-IR"/>
        </w:rPr>
        <w:t>خوشنویسی: نستعلیق، شکسته نستعلیق،  نسخ، ثلث.</w:t>
      </w:r>
    </w:p>
    <w:p>
      <w:pPr>
        <w:pStyle w:val="style0"/>
        <w:bidi/>
        <w:jc w:val="both"/>
        <w:rPr>
          <w:rFonts w:cs="B Nazanin"/>
          <w:sz w:val="28"/>
          <w:szCs w:val="28"/>
          <w:rtl/>
          <w:lang w:bidi="fa-IR"/>
        </w:rPr>
      </w:pPr>
      <w:r>
        <w:rPr>
          <w:rFonts w:cs="B Nazanin"/>
          <w:sz w:val="28"/>
          <w:szCs w:val="28"/>
          <w:rtl/>
          <w:lang w:bidi="fa-IR"/>
        </w:rPr>
        <w:t>ویژه: نقاشی . گرافیک(پوستر).</w:t>
      </w:r>
    </w:p>
    <w:p>
      <w:pPr>
        <w:pStyle w:val="style0"/>
        <w:bidi/>
        <w:jc w:val="both"/>
        <w:rPr>
          <w:rFonts w:cs="B Nazanin"/>
          <w:sz w:val="28"/>
          <w:szCs w:val="28"/>
          <w:rtl/>
          <w:lang w:bidi="fa-IR"/>
        </w:rPr>
      </w:pPr>
      <w:r>
        <w:rPr>
          <w:rFonts w:cs="B Nazanin"/>
          <w:sz w:val="28"/>
          <w:szCs w:val="28"/>
          <w:rtl/>
          <w:lang w:bidi="fa-IR"/>
        </w:rPr>
        <w:t>جنبی: مواکب: خوشنویسی . نقاشی . کتیبه‌نویسی . تراکت‌نویسی . پرچم‌نویسی . کاریکاتور .</w:t>
      </w:r>
    </w:p>
    <w:p>
      <w:pPr>
        <w:pStyle w:val="style0"/>
        <w:bidi/>
        <w:jc w:val="both"/>
        <w:rPr>
          <w:rFonts w:cs="B Nazanin"/>
          <w:sz w:val="28"/>
          <w:szCs w:val="28"/>
          <w:rtl/>
          <w:lang w:bidi="fa-IR"/>
        </w:rPr>
      </w:pPr>
      <w:r>
        <w:rPr>
          <w:rFonts w:cs="B Nazanin"/>
          <w:sz w:val="28"/>
          <w:szCs w:val="28"/>
          <w:rtl/>
          <w:lang w:bidi="fa-IR"/>
        </w:rPr>
        <w:t>- روز ملی پرچم؛ یکم مهرماه گرافیک (پوستر)</w:t>
      </w:r>
    </w:p>
    <w:p>
      <w:pPr>
        <w:pStyle w:val="style0"/>
        <w:bidi/>
        <w:jc w:val="both"/>
        <w:rPr>
          <w:rFonts w:cs="B Nazanin"/>
          <w:sz w:val="28"/>
          <w:szCs w:val="28"/>
          <w:rtl/>
          <w:lang w:bidi="fa-IR"/>
        </w:rPr>
      </w:pPr>
    </w:p>
    <w:p>
      <w:pPr>
        <w:pStyle w:val="style0"/>
        <w:bidi/>
        <w:jc w:val="both"/>
        <w:rPr>
          <w:rFonts w:cs="B Nazanin"/>
          <w:sz w:val="28"/>
          <w:szCs w:val="28"/>
          <w:rtl/>
          <w:lang w:bidi="fa-IR"/>
        </w:rPr>
      </w:pPr>
      <w:r>
        <w:rPr>
          <w:rFonts w:cs="B Nazanin"/>
          <w:sz w:val="28"/>
          <w:szCs w:val="28"/>
          <w:rtl/>
          <w:lang w:bidi="fa-IR"/>
        </w:rPr>
        <w:t>گاه‌شمار جشنواره:</w:t>
      </w:r>
    </w:p>
    <w:p>
      <w:pPr>
        <w:pStyle w:val="style0"/>
        <w:bidi/>
        <w:jc w:val="both"/>
        <w:rPr>
          <w:rFonts w:cs="B Nazanin"/>
          <w:sz w:val="28"/>
          <w:szCs w:val="28"/>
          <w:rtl/>
          <w:lang w:bidi="fa-IR"/>
        </w:rPr>
      </w:pPr>
    </w:p>
    <w:p>
      <w:pPr>
        <w:pStyle w:val="style0"/>
        <w:bidi/>
        <w:jc w:val="both"/>
        <w:rPr>
          <w:rFonts w:cs="B Nazanin"/>
          <w:sz w:val="28"/>
          <w:szCs w:val="28"/>
          <w:rtl/>
          <w:lang w:bidi="fa-IR"/>
        </w:rPr>
      </w:pPr>
      <w:r>
        <w:rPr>
          <w:rFonts w:cs="B Nazanin"/>
          <w:sz w:val="28"/>
          <w:szCs w:val="28"/>
          <w:rtl/>
          <w:lang w:bidi="fa-IR"/>
        </w:rPr>
        <w:t>انتشارفراخوان: مهرماه:۱۴۰۵/۷/۳۰</w:t>
      </w:r>
    </w:p>
    <w:p>
      <w:pPr>
        <w:pStyle w:val="style0"/>
        <w:bidi/>
        <w:jc w:val="both"/>
        <w:rPr>
          <w:rFonts w:cs="B Nazanin"/>
          <w:sz w:val="28"/>
          <w:szCs w:val="28"/>
          <w:rtl/>
          <w:lang w:bidi="fa-IR"/>
        </w:rPr>
      </w:pPr>
      <w:r>
        <w:rPr>
          <w:rFonts w:cs="B Nazanin"/>
          <w:sz w:val="28"/>
          <w:szCs w:val="28"/>
          <w:rtl/>
          <w:lang w:bidi="fa-IR"/>
        </w:rPr>
        <w:t>آغاز ثبت نام و دریافت آثار: ۱۴۰۵/۷/۳۰</w:t>
      </w:r>
    </w:p>
    <w:p>
      <w:pPr>
        <w:pStyle w:val="style0"/>
        <w:bidi/>
        <w:jc w:val="both"/>
        <w:rPr>
          <w:rFonts w:cs="B Nazanin"/>
          <w:sz w:val="28"/>
          <w:szCs w:val="28"/>
          <w:rtl/>
          <w:lang w:bidi="fa-IR"/>
        </w:rPr>
      </w:pPr>
      <w:r>
        <w:rPr>
          <w:rFonts w:cs="B Nazanin"/>
          <w:sz w:val="28"/>
          <w:szCs w:val="28"/>
          <w:rtl/>
          <w:lang w:bidi="fa-IR"/>
        </w:rPr>
        <w:t>آخرین مهلت ثبت نام و دریافت آثار استانی:  ۱۴۰۵/۸/۱۵</w:t>
      </w:r>
    </w:p>
    <w:p>
      <w:pPr>
        <w:pStyle w:val="style0"/>
        <w:bidi/>
        <w:jc w:val="both"/>
        <w:rPr>
          <w:rFonts w:cs="B Nazanin"/>
          <w:sz w:val="28"/>
          <w:szCs w:val="28"/>
          <w:rtl/>
          <w:lang w:bidi="fa-IR"/>
        </w:rPr>
      </w:pPr>
      <w:r>
        <w:rPr>
          <w:rFonts w:cs="B Nazanin"/>
          <w:sz w:val="28"/>
          <w:szCs w:val="28"/>
          <w:rtl/>
          <w:lang w:bidi="fa-IR"/>
        </w:rPr>
        <w:t xml:space="preserve"> انتخاب و داوری آثار استانی : ۱۴۰۵/۸/۲۰</w:t>
      </w:r>
    </w:p>
    <w:p>
      <w:pPr>
        <w:pStyle w:val="style0"/>
        <w:bidi/>
        <w:jc w:val="both"/>
        <w:rPr>
          <w:rFonts w:cs="B Nazanin"/>
          <w:sz w:val="28"/>
          <w:szCs w:val="28"/>
          <w:rtl/>
          <w:lang w:bidi="fa-IR"/>
        </w:rPr>
      </w:pPr>
      <w:r>
        <w:rPr>
          <w:rFonts w:cs="B Nazanin"/>
          <w:sz w:val="28"/>
          <w:szCs w:val="28"/>
          <w:rtl/>
          <w:lang w:bidi="fa-IR"/>
        </w:rPr>
        <w:t xml:space="preserve"> ارسال آثار منتخب به دبیرخانه مرکزی: ۱۴۰۵/۸/۲۵ </w:t>
      </w:r>
    </w:p>
    <w:p>
      <w:pPr>
        <w:pStyle w:val="style0"/>
        <w:bidi/>
        <w:jc w:val="both"/>
        <w:rPr>
          <w:rFonts w:cs="B Nazanin"/>
          <w:sz w:val="28"/>
          <w:szCs w:val="28"/>
          <w:rtl/>
          <w:lang w:bidi="fa-IR"/>
        </w:rPr>
      </w:pPr>
      <w:r>
        <w:rPr>
          <w:rFonts w:cs="B Nazanin"/>
          <w:sz w:val="28"/>
          <w:szCs w:val="28"/>
          <w:rtl/>
          <w:lang w:bidi="fa-IR"/>
        </w:rPr>
        <w:t xml:space="preserve"> انتخاب و داوری آثار دبیرخانه مرکزی: ۱۴۰۵/۸/۳۰</w:t>
      </w:r>
    </w:p>
    <w:p>
      <w:pPr>
        <w:pStyle w:val="style0"/>
        <w:bidi/>
        <w:jc w:val="both"/>
        <w:rPr>
          <w:rFonts w:cs="B Nazanin"/>
          <w:sz w:val="28"/>
          <w:szCs w:val="28"/>
          <w:rtl/>
          <w:lang w:bidi="fa-IR"/>
        </w:rPr>
      </w:pPr>
      <w:r>
        <w:rPr>
          <w:rFonts w:cs="B Nazanin"/>
          <w:sz w:val="28"/>
          <w:szCs w:val="28"/>
          <w:rtl/>
          <w:lang w:bidi="fa-IR"/>
        </w:rPr>
        <w:t xml:space="preserve"> اعلام پذیرفته شدگان و نامزدهای جوایز: ۱۴۰۵/۹/۵</w:t>
      </w:r>
    </w:p>
    <w:p>
      <w:pPr>
        <w:pStyle w:val="style0"/>
        <w:bidi/>
        <w:jc w:val="both"/>
        <w:rPr>
          <w:rFonts w:cs="B Nazanin"/>
          <w:sz w:val="28"/>
          <w:szCs w:val="28"/>
          <w:rtl/>
          <w:lang w:bidi="fa-IR"/>
        </w:rPr>
      </w:pPr>
      <w:r>
        <w:rPr>
          <w:rFonts w:cs="B Nazanin"/>
          <w:sz w:val="28"/>
          <w:szCs w:val="28"/>
          <w:rtl/>
          <w:lang w:bidi="fa-IR"/>
        </w:rPr>
        <w:t xml:space="preserve"> افتتاح نمایشگاه: ۱۴۰۵/۹/۱۱</w:t>
      </w:r>
    </w:p>
    <w:p>
      <w:pPr>
        <w:pStyle w:val="style0"/>
        <w:bidi/>
        <w:jc w:val="both"/>
        <w:rPr>
          <w:rFonts w:cs="B Nazanin"/>
          <w:sz w:val="28"/>
          <w:szCs w:val="28"/>
          <w:rtl/>
          <w:lang w:bidi="fa-IR"/>
        </w:rPr>
      </w:pPr>
      <w:r>
        <w:rPr>
          <w:rFonts w:cs="B Nazanin"/>
          <w:sz w:val="28"/>
          <w:szCs w:val="28"/>
          <w:rtl/>
          <w:lang w:bidi="fa-IR"/>
        </w:rPr>
        <w:t xml:space="preserve"> آیین اختتامیه و اهدای جوایز: ۱۴۰۵/۹/۱۱</w:t>
      </w:r>
    </w:p>
    <w:p>
      <w:pPr>
        <w:pStyle w:val="style0"/>
        <w:bidi/>
        <w:jc w:val="both"/>
        <w:rPr>
          <w:rFonts w:cs="B Nazanin"/>
          <w:sz w:val="28"/>
          <w:szCs w:val="28"/>
          <w:rtl/>
          <w:lang w:bidi="fa-IR"/>
        </w:rPr>
      </w:pPr>
      <w:r>
        <w:rPr>
          <w:rFonts w:cs="B Nazanin"/>
          <w:sz w:val="28"/>
          <w:szCs w:val="28"/>
          <w:rtl/>
          <w:lang w:bidi="fa-IR"/>
        </w:rPr>
        <w:t>مهلت شرکت در جشنواره:</w:t>
      </w:r>
    </w:p>
    <w:p>
      <w:pPr>
        <w:pStyle w:val="style0"/>
        <w:bidi/>
        <w:jc w:val="both"/>
        <w:rPr>
          <w:rFonts w:cs="B Nazanin"/>
          <w:sz w:val="28"/>
          <w:szCs w:val="28"/>
          <w:rtl/>
          <w:lang w:bidi="fa-IR"/>
        </w:rPr>
      </w:pPr>
      <w:r>
        <w:rPr>
          <w:rFonts w:cs="B Nazanin"/>
          <w:sz w:val="28"/>
          <w:szCs w:val="28"/>
          <w:rtl/>
          <w:lang w:bidi="fa-IR"/>
        </w:rPr>
        <w:t>به دبیرخانه دهمین دوسالانه هنرهای هنرمندان گرامی استان ها میتوانند آثار هنری خود را تا تاریخ ۱۴۰۵/۸/۱۵</w:t>
      </w:r>
    </w:p>
    <w:p>
      <w:pPr>
        <w:pStyle w:val="style0"/>
        <w:bidi/>
        <w:jc w:val="both"/>
        <w:rPr>
          <w:rFonts w:cs="B Nazanin"/>
          <w:sz w:val="28"/>
          <w:szCs w:val="28"/>
          <w:rtl/>
          <w:lang w:bidi="fa-IR"/>
        </w:rPr>
      </w:pPr>
    </w:p>
    <w:p>
      <w:pPr>
        <w:pStyle w:val="style0"/>
        <w:bidi/>
        <w:jc w:val="both"/>
        <w:rPr>
          <w:rFonts w:cs="B Nazanin"/>
          <w:sz w:val="28"/>
          <w:szCs w:val="28"/>
          <w:rtl/>
          <w:lang w:bidi="fa-IR"/>
        </w:rPr>
      </w:pPr>
      <w:r>
        <w:rPr>
          <w:rFonts w:cs="B Nazanin"/>
          <w:sz w:val="28"/>
          <w:szCs w:val="28"/>
          <w:rtl/>
          <w:lang w:bidi="fa-IR"/>
        </w:rPr>
        <w:t>تجسمی هنرنگار به نشانی بسیج هنرمندان مرکز استان ارسال نمایند.</w:t>
      </w:r>
    </w:p>
    <w:p>
      <w:pPr>
        <w:pStyle w:val="style0"/>
        <w:bidi/>
        <w:jc w:val="both"/>
        <w:rPr>
          <w:rFonts w:cs="B Nazanin"/>
          <w:sz w:val="28"/>
          <w:szCs w:val="28"/>
          <w:rtl/>
          <w:lang w:bidi="fa-IR"/>
        </w:rPr>
      </w:pPr>
      <w:r>
        <w:rPr>
          <w:rFonts w:cs="B Nazanin"/>
          <w:sz w:val="28"/>
          <w:szCs w:val="28"/>
          <w:rtl/>
          <w:lang w:bidi="fa-IR"/>
        </w:rPr>
        <w:t>انتخاب و داوری:</w:t>
      </w:r>
    </w:p>
    <w:p>
      <w:pPr>
        <w:pStyle w:val="style0"/>
        <w:bidi/>
        <w:jc w:val="both"/>
        <w:rPr>
          <w:rFonts w:cs="B Nazanin"/>
          <w:sz w:val="28"/>
          <w:szCs w:val="28"/>
          <w:rtl/>
          <w:lang w:bidi="fa-IR"/>
        </w:rPr>
      </w:pPr>
      <w:r>
        <w:rPr>
          <w:rFonts w:cs="B Nazanin"/>
          <w:sz w:val="28"/>
          <w:szCs w:val="28"/>
          <w:rtl/>
          <w:lang w:bidi="fa-IR"/>
        </w:rPr>
        <w:t>دهمین دوسالانه هنرهای تجسمی بسیج "هنرنگار" در دو مرحله اجرا خواهد شد؛</w:t>
      </w:r>
    </w:p>
    <w:p>
      <w:pPr>
        <w:pStyle w:val="style0"/>
        <w:bidi/>
        <w:jc w:val="both"/>
        <w:rPr>
          <w:rFonts w:cs="B Nazanin"/>
          <w:sz w:val="28"/>
          <w:szCs w:val="28"/>
          <w:rtl/>
          <w:lang w:bidi="fa-IR"/>
        </w:rPr>
      </w:pPr>
      <w:r>
        <w:rPr>
          <w:rFonts w:cs="B Nazanin"/>
          <w:sz w:val="28"/>
          <w:szCs w:val="28"/>
          <w:rtl/>
          <w:lang w:bidi="fa-IR"/>
        </w:rPr>
        <w:t>مرحله اول: استانی؛ ۱۴۰۵/۸/۲۰</w:t>
      </w:r>
    </w:p>
    <w:p>
      <w:pPr>
        <w:pStyle w:val="style0"/>
        <w:bidi/>
        <w:jc w:val="both"/>
        <w:rPr>
          <w:rFonts w:cs="B Nazanin"/>
          <w:sz w:val="28"/>
          <w:szCs w:val="28"/>
          <w:rtl/>
          <w:lang w:bidi="fa-IR"/>
        </w:rPr>
      </w:pPr>
      <w:r>
        <w:rPr>
          <w:rFonts w:cs="B Nazanin"/>
          <w:sz w:val="28"/>
          <w:szCs w:val="28"/>
          <w:rtl/>
          <w:lang w:bidi="fa-IR"/>
        </w:rPr>
        <w:t xml:space="preserve"> مرحله دوم: سراسری؛۱۴۰۵/۸/۲۵</w:t>
      </w:r>
    </w:p>
    <w:p>
      <w:pPr>
        <w:pStyle w:val="style0"/>
        <w:bidi/>
        <w:jc w:val="both"/>
        <w:rPr>
          <w:rFonts w:cs="B Nazanin"/>
          <w:sz w:val="28"/>
          <w:szCs w:val="28"/>
          <w:rtl/>
          <w:lang w:bidi="fa-IR"/>
        </w:rPr>
      </w:pPr>
      <w:r>
        <w:rPr>
          <w:rFonts w:cs="B Nazanin"/>
          <w:sz w:val="28"/>
          <w:szCs w:val="28"/>
          <w:rtl/>
          <w:lang w:bidi="fa-IR"/>
        </w:rPr>
        <w:t>تمامی آثار هنرمندان از طریق بسیج هنرمندان استان‌ها دریافت و داوری این آثار همراه با تقدیر از برگزیدگان به</w:t>
      </w:r>
    </w:p>
    <w:p>
      <w:pPr>
        <w:pStyle w:val="style0"/>
        <w:bidi/>
        <w:jc w:val="both"/>
        <w:rPr>
          <w:rFonts w:cs="B Nazanin"/>
          <w:sz w:val="28"/>
          <w:szCs w:val="28"/>
          <w:rtl/>
          <w:lang w:bidi="fa-IR"/>
        </w:rPr>
      </w:pPr>
      <w:r>
        <w:rPr>
          <w:rFonts w:cs="B Nazanin"/>
          <w:sz w:val="28"/>
          <w:szCs w:val="28"/>
          <w:rtl/>
          <w:lang w:bidi="fa-IR"/>
        </w:rPr>
        <w:t>صورت استانی انجام خواهد شد. پس از آن، نتایج داوری نفرات برگزیده اول تا سوم تمامی رشته‌ها به سامانه دبیرخانه مرکزی دوسالانه ارسال و اعلام میشود. سپس از میان برگزیدگان استانی، برندگان سراسری طی مرحله دوم داوری، تعیین و در مراسم اختتامیه تجلیل می‌شوند. جهت رعایت عدالت در داوری و جلوگیری از مشکلات احتمالی، تیم داوری و ارزیابی آثار، ثابت خواهد بود.</w:t>
      </w:r>
    </w:p>
    <w:p>
      <w:pPr>
        <w:pStyle w:val="style0"/>
        <w:bidi/>
        <w:jc w:val="both"/>
        <w:rPr>
          <w:rFonts w:cs="B Nazanin"/>
          <w:sz w:val="28"/>
          <w:szCs w:val="28"/>
          <w:rtl/>
          <w:lang w:bidi="fa-IR"/>
        </w:rPr>
      </w:pPr>
      <w:r>
        <w:rPr>
          <w:rFonts w:cs="B Nazanin"/>
          <w:sz w:val="28"/>
          <w:szCs w:val="28"/>
          <w:rtl/>
          <w:lang w:bidi="fa-IR"/>
        </w:rPr>
        <w:t>دهمین دوسالانه هنرهای تجسمی و خوشنویسی هنرنگار در بخش استان‌ها به صورت متمرکز و توسط انجمن‌های هنرهای تجسمی و خوشنویسان سازمان بسیج هنرمندان همان استان برگزار می‌شود.</w:t>
      </w:r>
    </w:p>
    <w:p>
      <w:pPr>
        <w:pStyle w:val="style0"/>
        <w:bidi/>
        <w:jc w:val="both"/>
        <w:rPr>
          <w:rFonts w:cs="B Nazanin"/>
          <w:sz w:val="28"/>
          <w:szCs w:val="28"/>
          <w:rtl/>
          <w:lang w:bidi="fa-IR"/>
        </w:rPr>
      </w:pPr>
    </w:p>
    <w:p>
      <w:pPr>
        <w:pStyle w:val="style0"/>
        <w:bidi/>
        <w:jc w:val="both"/>
        <w:rPr>
          <w:rFonts w:cs="B Nazanin"/>
          <w:sz w:val="28"/>
          <w:szCs w:val="28"/>
          <w:rtl/>
          <w:lang w:bidi="fa-IR"/>
        </w:rPr>
      </w:pPr>
      <w:r>
        <w:rPr>
          <w:rFonts w:cs="B Nazanin"/>
          <w:sz w:val="28"/>
          <w:szCs w:val="28"/>
          <w:rtl/>
          <w:lang w:bidi="fa-IR"/>
        </w:rPr>
        <w:t>قوانین، شرایط و نحوه شرکت در جشنواره:</w:t>
      </w:r>
    </w:p>
    <w:p>
      <w:pPr>
        <w:pStyle w:val="style0"/>
        <w:bidi/>
        <w:jc w:val="both"/>
        <w:rPr>
          <w:rFonts w:cs="B Nazanin"/>
          <w:sz w:val="28"/>
          <w:szCs w:val="28"/>
          <w:rtl/>
          <w:lang w:bidi="fa-IR"/>
        </w:rPr>
      </w:pPr>
      <w:r>
        <w:rPr>
          <w:rFonts w:cs="B Nazanin"/>
          <w:sz w:val="28"/>
          <w:szCs w:val="28"/>
          <w:rtl/>
          <w:lang w:bidi="fa-IR"/>
        </w:rPr>
        <w:t>الف- شرایط شرکت‌کنندگان در دهمین دوسالانه هنرهای تجسمی و خوشنویسی هنرنگار:</w:t>
      </w:r>
    </w:p>
    <w:p>
      <w:pPr>
        <w:pStyle w:val="style0"/>
        <w:bidi/>
        <w:jc w:val="both"/>
        <w:rPr>
          <w:rFonts w:cs="B Nazanin"/>
          <w:sz w:val="28"/>
          <w:szCs w:val="28"/>
          <w:rtl/>
          <w:lang w:bidi="fa-IR"/>
        </w:rPr>
      </w:pPr>
      <w:r>
        <w:rPr>
          <w:rFonts w:cs="B Nazanin"/>
          <w:sz w:val="28"/>
          <w:szCs w:val="28"/>
          <w:rtl/>
          <w:lang w:bidi="fa-IR"/>
        </w:rPr>
        <w:t>شرکت در این رویداد برای عموم هنرمندان آزاد است. بنابراین تمامی هنرمندان اعم از خواهران و برادران</w:t>
      </w:r>
    </w:p>
    <w:p>
      <w:pPr>
        <w:pStyle w:val="style0"/>
        <w:bidi/>
        <w:jc w:val="both"/>
        <w:rPr>
          <w:rFonts w:cs="B Nazanin"/>
          <w:sz w:val="28"/>
          <w:szCs w:val="28"/>
          <w:rtl/>
          <w:lang w:bidi="fa-IR"/>
        </w:rPr>
      </w:pPr>
      <w:r>
        <w:rPr>
          <w:rFonts w:cs="B Nazanin"/>
          <w:sz w:val="28"/>
          <w:szCs w:val="28"/>
          <w:rtl/>
          <w:lang w:bidi="fa-IR"/>
        </w:rPr>
        <w:t>می‌توانند در دهمین دوسالانه هنرهای تجسمی هنرنگار شرکت کنند.</w:t>
      </w:r>
    </w:p>
    <w:p>
      <w:pPr>
        <w:pStyle w:val="style0"/>
        <w:bidi/>
        <w:jc w:val="both"/>
        <w:rPr>
          <w:rFonts w:cs="B Nazanin"/>
          <w:sz w:val="28"/>
          <w:szCs w:val="28"/>
          <w:rtl/>
          <w:lang w:bidi="fa-IR"/>
        </w:rPr>
      </w:pPr>
      <w:r>
        <w:rPr>
          <w:rFonts w:cs="B Nazanin"/>
          <w:sz w:val="28"/>
          <w:szCs w:val="28"/>
          <w:rtl/>
          <w:lang w:bidi="fa-IR"/>
        </w:rPr>
        <w:t>ب- شرایط عمومی آثار ارسالی به دهمین دوسالانه هنرهای تجسمی و خوشنویسی بسیج "هنرنگار":</w:t>
      </w:r>
    </w:p>
    <w:p>
      <w:pPr>
        <w:pStyle w:val="style0"/>
        <w:bidi/>
        <w:jc w:val="both"/>
        <w:rPr>
          <w:rFonts w:cs="B Nazanin"/>
          <w:sz w:val="28"/>
          <w:szCs w:val="28"/>
          <w:rtl/>
          <w:lang w:bidi="fa-IR"/>
        </w:rPr>
      </w:pPr>
      <w:r>
        <w:rPr>
          <w:rFonts w:cs="B Nazanin"/>
          <w:sz w:val="28"/>
          <w:szCs w:val="28"/>
          <w:rtl/>
          <w:lang w:bidi="fa-IR"/>
        </w:rPr>
        <w:t>آثار ارسالی به دهمین دوسالانه هنرهای تجسمی و خوشنویسی هنرنگار بایستی شرایط زیر را دارا باشند:</w:t>
      </w:r>
    </w:p>
    <w:p>
      <w:pPr>
        <w:pStyle w:val="style0"/>
        <w:bidi/>
        <w:jc w:val="both"/>
        <w:rPr>
          <w:rFonts w:cs="B Nazanin"/>
          <w:sz w:val="28"/>
          <w:szCs w:val="28"/>
          <w:rtl/>
          <w:lang w:bidi="fa-IR"/>
        </w:rPr>
      </w:pPr>
      <w:r>
        <w:rPr>
          <w:rFonts w:cs="B Nazanin"/>
          <w:sz w:val="28"/>
          <w:szCs w:val="28"/>
          <w:rtl/>
          <w:lang w:bidi="fa-IR"/>
        </w:rPr>
        <w:t>۱. به ادوار گذشتة جشنوارۀ هنرهای تجسمی و خوشنویسی هنرنگار ارسال نشده باشند.</w:t>
      </w:r>
    </w:p>
    <w:p>
      <w:pPr>
        <w:pStyle w:val="style0"/>
        <w:bidi/>
        <w:jc w:val="both"/>
        <w:rPr>
          <w:rFonts w:cs="B Nazanin"/>
          <w:sz w:val="28"/>
          <w:szCs w:val="28"/>
          <w:rtl/>
          <w:lang w:bidi="fa-IR"/>
        </w:rPr>
      </w:pPr>
      <w:r>
        <w:rPr>
          <w:rFonts w:cs="B Nazanin"/>
          <w:sz w:val="28"/>
          <w:szCs w:val="28"/>
          <w:rtl/>
          <w:lang w:bidi="fa-IR"/>
        </w:rPr>
        <w:t>۲. اثر هنری جدید و حداکثر در دو سال اخیر تولید شده باشد.</w:t>
      </w:r>
    </w:p>
    <w:p>
      <w:pPr>
        <w:pStyle w:val="style0"/>
        <w:bidi/>
        <w:jc w:val="both"/>
        <w:rPr>
          <w:rFonts w:cs="B Nazanin"/>
          <w:sz w:val="28"/>
          <w:szCs w:val="28"/>
          <w:rtl/>
          <w:lang w:bidi="fa-IR"/>
        </w:rPr>
      </w:pPr>
      <w:r>
        <w:rPr>
          <w:rFonts w:cs="B Nazanin"/>
          <w:sz w:val="28"/>
          <w:szCs w:val="28"/>
          <w:rtl/>
          <w:lang w:bidi="fa-IR"/>
        </w:rPr>
        <w:t>۳. نقش صاحب اثر در تولید آن، نقشی مؤثر باشد در آثاری که به صورت مشارکتی تولید می‌شوند، باید ارائه دهندۀ اثر هنری، نقشی مؤثر داشته باشد.</w:t>
      </w:r>
    </w:p>
    <w:p>
      <w:pPr>
        <w:pStyle w:val="style0"/>
        <w:bidi/>
        <w:jc w:val="both"/>
        <w:rPr>
          <w:rFonts w:cs="B Nazanin"/>
          <w:sz w:val="28"/>
          <w:szCs w:val="28"/>
          <w:rtl/>
          <w:lang w:bidi="fa-IR"/>
        </w:rPr>
      </w:pPr>
      <w:r>
        <w:rPr>
          <w:rFonts w:cs="B Nazanin"/>
          <w:sz w:val="28"/>
          <w:szCs w:val="28"/>
          <w:rtl/>
          <w:lang w:bidi="fa-IR"/>
        </w:rPr>
        <w:t>۴. هرهنرمند شرکت‌کننده می‌تواند در تمامی رشته‌های تجسمی و خوشنویسی شرکت کند و در هر رشته حداکثر 5 اثر به دبیرخانه ارسال کند. در صورت ارسال بیش از پنج اثر، آثار اول تا پنجم به ترتیب ارسال به دبیرخانه، پذیرفته خواهد شد.</w:t>
      </w:r>
    </w:p>
    <w:p>
      <w:pPr>
        <w:pStyle w:val="style0"/>
        <w:bidi/>
        <w:jc w:val="both"/>
        <w:rPr>
          <w:rFonts w:cs="B Nazanin"/>
          <w:sz w:val="28"/>
          <w:szCs w:val="28"/>
          <w:rtl/>
          <w:lang w:bidi="fa-IR"/>
        </w:rPr>
      </w:pPr>
      <w:r>
        <w:rPr>
          <w:rFonts w:cs="B Nazanin"/>
          <w:sz w:val="28"/>
          <w:szCs w:val="28"/>
          <w:rtl/>
          <w:lang w:bidi="fa-IR"/>
        </w:rPr>
        <w:t>۵. آثار پذیرفته‌شده، همزمان با برگزاری جشنواره در معرض دید عموم قرار می‌گیرد.</w:t>
      </w:r>
    </w:p>
    <w:p>
      <w:pPr>
        <w:pStyle w:val="style0"/>
        <w:bidi/>
        <w:jc w:val="both"/>
        <w:rPr>
          <w:rFonts w:cs="B Nazanin"/>
          <w:sz w:val="28"/>
          <w:szCs w:val="28"/>
          <w:rtl/>
          <w:lang w:bidi="fa-IR"/>
        </w:rPr>
      </w:pPr>
      <w:r>
        <w:rPr>
          <w:rFonts w:cs="B Nazanin"/>
          <w:sz w:val="28"/>
          <w:szCs w:val="28"/>
          <w:rtl/>
          <w:lang w:bidi="fa-IR"/>
        </w:rPr>
        <w:t>۶. اطلاعات شرکت در جشنواره، در تهیه مطالب انتشاراتی و نمایشگاهی مورد استفاده قرار خواهد گرفت، لذا صحّت اطلاعات ارسالی بر عهدۀ شرکت‌کننده است.</w:t>
      </w:r>
    </w:p>
    <w:p>
      <w:pPr>
        <w:pStyle w:val="style0"/>
        <w:bidi/>
        <w:jc w:val="both"/>
        <w:rPr>
          <w:rFonts w:cs="B Nazanin"/>
          <w:sz w:val="28"/>
          <w:szCs w:val="28"/>
          <w:rtl/>
          <w:lang w:bidi="fa-IR"/>
        </w:rPr>
      </w:pPr>
      <w:r>
        <w:rPr>
          <w:rFonts w:cs="B Nazanin"/>
          <w:sz w:val="28"/>
          <w:szCs w:val="28"/>
          <w:rtl/>
          <w:lang w:bidi="fa-IR"/>
        </w:rPr>
        <w:t>۷. دبیرخانه جشنواره، ارسال‌کننده را صاحب اثر می‌شناسد، در صورتی که خلاف آن ثابت شود، تمامی امتیازات متعلّقه باطل و اثر مزبور از نمایشگاه و امور انتشاراتی حذف خواهد شد. درضمن عواقب حقوقی آن نیز بر عهدۀ ارسال کننده خواهد بود.</w:t>
      </w:r>
    </w:p>
    <w:p>
      <w:pPr>
        <w:pStyle w:val="style0"/>
        <w:bidi/>
        <w:jc w:val="both"/>
        <w:rPr>
          <w:rFonts w:cs="B Nazanin"/>
          <w:sz w:val="28"/>
          <w:szCs w:val="28"/>
          <w:rtl/>
          <w:lang w:bidi="fa-IR"/>
        </w:rPr>
      </w:pPr>
      <w:r>
        <w:rPr>
          <w:rFonts w:cs="B Nazanin"/>
          <w:sz w:val="28"/>
          <w:szCs w:val="28"/>
          <w:rtl/>
          <w:lang w:bidi="fa-IR"/>
        </w:rPr>
        <w:t>۸. شرکت در دهمین دوسالانه هنرهای تجسمی و خوشنویسی هنرنگار، به معنای پذیرش شرایط جشنواره بوده و برگزارکننده مجاز است با حفظ حقوق مادی و معنوی هنرمندصاحب اثر، از تمام یا بخشی از آثار منتخب در انتشارات مربوط به جشنواره، اعم از کتاب، نمایشگاه، سایت جشنواره، اطلاع رسانی و سایر موارد مرتبط با جشنواره استفاده نماید.</w:t>
      </w:r>
    </w:p>
    <w:p>
      <w:pPr>
        <w:pStyle w:val="style0"/>
        <w:bidi/>
        <w:jc w:val="both"/>
        <w:rPr>
          <w:rFonts w:cs="B Nazanin"/>
          <w:sz w:val="28"/>
          <w:szCs w:val="28"/>
          <w:rtl/>
          <w:lang w:bidi="fa-IR"/>
        </w:rPr>
      </w:pPr>
      <w:r>
        <w:rPr>
          <w:rFonts w:cs="B Nazanin"/>
          <w:sz w:val="28"/>
          <w:szCs w:val="28"/>
          <w:rtl/>
          <w:lang w:bidi="fa-IR"/>
        </w:rPr>
        <w:t>۹. ارسال اثر به منزله‌ قبول مقررات است و تصمیم‌گیری در مسائل پیش‌بینی نشده و تفسیر شرایط و مقررات به عهدۀ دبیرخانه است.</w:t>
      </w:r>
    </w:p>
    <w:p>
      <w:pPr>
        <w:pStyle w:val="style0"/>
        <w:bidi/>
        <w:jc w:val="both"/>
        <w:rPr>
          <w:rFonts w:cs="B Nazanin"/>
          <w:sz w:val="28"/>
          <w:szCs w:val="28"/>
          <w:rtl/>
          <w:lang w:bidi="fa-IR"/>
        </w:rPr>
      </w:pPr>
    </w:p>
    <w:p>
      <w:pPr>
        <w:pStyle w:val="style0"/>
        <w:bidi/>
        <w:jc w:val="both"/>
        <w:rPr>
          <w:rFonts w:cs="B Nazanin"/>
          <w:sz w:val="28"/>
          <w:szCs w:val="28"/>
          <w:rtl/>
          <w:lang w:bidi="fa-IR"/>
        </w:rPr>
      </w:pPr>
      <w:r>
        <w:rPr>
          <w:rFonts w:cs="B Nazanin"/>
          <w:sz w:val="28"/>
          <w:szCs w:val="28"/>
          <w:rtl/>
          <w:lang w:bidi="fa-IR"/>
        </w:rPr>
        <w:t>ج: شرایط و ضوابط اختصاصی رشته‌های طراحی و نقاشی، تصویر سازی، نگارگری و کاریکاتور:</w:t>
      </w:r>
    </w:p>
    <w:p>
      <w:pPr>
        <w:pStyle w:val="style0"/>
        <w:bidi/>
        <w:jc w:val="both"/>
        <w:rPr>
          <w:rFonts w:cs="B Nazanin"/>
          <w:sz w:val="28"/>
          <w:szCs w:val="28"/>
          <w:rtl/>
          <w:lang w:bidi="fa-IR"/>
        </w:rPr>
      </w:pPr>
      <w:r>
        <w:rPr>
          <w:rFonts w:cs="B Nazanin"/>
          <w:sz w:val="28"/>
          <w:szCs w:val="28"/>
          <w:rtl/>
          <w:lang w:bidi="fa-IR"/>
        </w:rPr>
        <w:t>۱. بهره‌گیری از همه سبک‌ها و تکنیک‌ها آزاد است.</w:t>
      </w:r>
    </w:p>
    <w:p>
      <w:pPr>
        <w:pStyle w:val="style0"/>
        <w:bidi/>
        <w:jc w:val="both"/>
        <w:rPr>
          <w:rFonts w:cs="B Nazanin"/>
          <w:sz w:val="28"/>
          <w:szCs w:val="28"/>
          <w:rtl/>
          <w:lang w:bidi="fa-IR"/>
        </w:rPr>
      </w:pPr>
      <w:r>
        <w:rPr>
          <w:rFonts w:cs="B Nazanin"/>
          <w:sz w:val="28"/>
          <w:szCs w:val="28"/>
          <w:rtl/>
          <w:lang w:bidi="fa-IR"/>
        </w:rPr>
        <w:t xml:space="preserve">۲. محدودیتی در ابعاد و اندازه اثر وجود نداردJ PG و t i f و با فرمت dpi همراه با ارسال اصل اثر، تصویر آثار ارسالی نیز باید با کیفیت 300 به دبیرخانه ارسال شود. </w:t>
      </w:r>
    </w:p>
    <w:p>
      <w:pPr>
        <w:pStyle w:val="style0"/>
        <w:bidi/>
        <w:jc w:val="both"/>
        <w:rPr>
          <w:rFonts w:cs="B Nazanin"/>
          <w:sz w:val="28"/>
          <w:szCs w:val="28"/>
          <w:rtl/>
          <w:lang w:bidi="fa-IR"/>
        </w:rPr>
      </w:pPr>
    </w:p>
    <w:p>
      <w:pPr>
        <w:pStyle w:val="style0"/>
        <w:bidi/>
        <w:jc w:val="both"/>
        <w:rPr>
          <w:rFonts w:cs="B Nazanin"/>
          <w:sz w:val="28"/>
          <w:szCs w:val="28"/>
          <w:rtl/>
          <w:lang w:bidi="fa-IR"/>
        </w:rPr>
      </w:pPr>
      <w:r>
        <w:rPr>
          <w:rFonts w:cs="B Nazanin"/>
          <w:sz w:val="28"/>
          <w:szCs w:val="28"/>
          <w:rtl/>
          <w:lang w:bidi="fa-IR"/>
        </w:rPr>
        <w:t>د: شرایط و ضوابط اختصاصی رشته گرافیک پوستر:</w:t>
      </w:r>
    </w:p>
    <w:p>
      <w:pPr>
        <w:pStyle w:val="style0"/>
        <w:bidi/>
        <w:jc w:val="both"/>
        <w:rPr>
          <w:rFonts w:cs="B Nazanin"/>
          <w:sz w:val="28"/>
          <w:szCs w:val="28"/>
          <w:rtl/>
          <w:lang w:bidi="fa-IR"/>
        </w:rPr>
      </w:pPr>
      <w:r>
        <w:rPr>
          <w:rFonts w:cs="B Nazanin"/>
          <w:sz w:val="28"/>
          <w:szCs w:val="28"/>
          <w:rtl/>
          <w:lang w:bidi="fa-IR"/>
        </w:rPr>
        <w:t>۱. آثار ارائه شده می‌بایستی در ابعاد و اندازه‌های استاندارد باشد.</w:t>
      </w:r>
    </w:p>
    <w:p>
      <w:pPr>
        <w:pStyle w:val="style0"/>
        <w:bidi/>
        <w:jc w:val="both"/>
        <w:rPr>
          <w:rFonts w:cs="B Nazanin"/>
          <w:sz w:val="28"/>
          <w:szCs w:val="28"/>
          <w:rtl/>
          <w:lang w:bidi="fa-IR"/>
        </w:rPr>
      </w:pPr>
      <w:r>
        <w:rPr>
          <w:rFonts w:cs="B Nazanin"/>
          <w:sz w:val="28"/>
          <w:szCs w:val="28"/>
          <w:rtl/>
          <w:lang w:bidi="fa-IR"/>
        </w:rPr>
        <w:t xml:space="preserve">،dpi -2 شرکت‌کنندگان دررشته گرافیک می‌بایستی فایل آثار گرافیکی خود را با کیفیت 300 ارسال کنند. J PG ویا t i f </w:t>
      </w:r>
    </w:p>
    <w:p>
      <w:pPr>
        <w:pStyle w:val="style0"/>
        <w:bidi/>
        <w:jc w:val="both"/>
        <w:rPr>
          <w:rFonts w:cs="B Nazanin"/>
          <w:sz w:val="28"/>
          <w:szCs w:val="28"/>
          <w:rtl/>
          <w:lang w:bidi="fa-IR"/>
        </w:rPr>
      </w:pPr>
    </w:p>
    <w:p>
      <w:pPr>
        <w:pStyle w:val="style0"/>
        <w:bidi/>
        <w:jc w:val="both"/>
        <w:rPr>
          <w:rFonts w:cs="B Nazanin"/>
          <w:sz w:val="28"/>
          <w:szCs w:val="28"/>
          <w:rtl/>
          <w:lang w:bidi="fa-IR"/>
        </w:rPr>
      </w:pPr>
      <w:r>
        <w:rPr>
          <w:rFonts w:cs="B Nazanin"/>
          <w:sz w:val="28"/>
          <w:szCs w:val="28"/>
          <w:rtl/>
          <w:lang w:bidi="fa-IR"/>
        </w:rPr>
        <w:t>ه: شرایط و ضوابط اختصاصی رشته خوشنویسی:</w:t>
      </w:r>
    </w:p>
    <w:p>
      <w:pPr>
        <w:pStyle w:val="style0"/>
        <w:bidi/>
        <w:jc w:val="both"/>
        <w:rPr>
          <w:rFonts w:cs="B Nazanin"/>
          <w:sz w:val="28"/>
          <w:szCs w:val="28"/>
          <w:rtl/>
          <w:lang w:bidi="fa-IR"/>
        </w:rPr>
      </w:pPr>
      <w:r>
        <w:rPr>
          <w:rFonts w:cs="B Nazanin"/>
          <w:sz w:val="28"/>
          <w:szCs w:val="28"/>
          <w:rtl/>
          <w:lang w:bidi="fa-IR"/>
        </w:rPr>
        <w:t>۱. آثار خوشنویسی در اقلام نستعلیق، شکسته نستعلیق، نسخ و ثلث پذیرفته می‌شود.</w:t>
      </w:r>
    </w:p>
    <w:p>
      <w:pPr>
        <w:pStyle w:val="style0"/>
        <w:bidi/>
        <w:jc w:val="both"/>
        <w:rPr>
          <w:rFonts w:cs="B Nazanin"/>
          <w:sz w:val="28"/>
          <w:szCs w:val="28"/>
          <w:rtl/>
          <w:lang w:bidi="fa-IR"/>
        </w:rPr>
      </w:pPr>
      <w:r>
        <w:rPr>
          <w:rFonts w:cs="B Nazanin"/>
          <w:sz w:val="28"/>
          <w:szCs w:val="28"/>
          <w:rtl/>
          <w:lang w:bidi="fa-IR"/>
        </w:rPr>
        <w:t>۲. محدودیتی درابعاد و اندازه اثر وجود ندارد و با فرمت dpi -3 لازم است همراه با ارسال اصل اثر، تصویر آثار ارسالی نیز با کیفیت 300 به دبیرخانه ارسال شود. J PG ویا t i f</w:t>
      </w:r>
    </w:p>
    <w:p>
      <w:pPr>
        <w:pStyle w:val="style0"/>
        <w:bidi/>
        <w:jc w:val="both"/>
        <w:rPr>
          <w:rFonts w:cs="B Nazanin"/>
          <w:sz w:val="28"/>
          <w:szCs w:val="28"/>
          <w:rtl/>
          <w:lang w:bidi="fa-IR"/>
        </w:rPr>
      </w:pPr>
      <w:r>
        <w:rPr>
          <w:rFonts w:cs="B Nazanin"/>
          <w:sz w:val="28"/>
          <w:szCs w:val="28"/>
          <w:rtl/>
          <w:lang w:bidi="fa-IR"/>
        </w:rPr>
        <w:t>۳. در دهمین دوره از دوسالانه هنرهای تجسمی هنرنگار ؛ کلیه‌ی آثارخوشنویسی در چهار قلم: نستعلیق ، شکسته نستعلیق،نسخ و ثلث به صورت جداگانه انتخاب و داوری خواهد شد.</w:t>
      </w:r>
    </w:p>
    <w:p>
      <w:pPr>
        <w:pStyle w:val="style0"/>
        <w:bidi/>
        <w:jc w:val="both"/>
        <w:rPr>
          <w:rFonts w:cs="B Nazanin"/>
          <w:sz w:val="28"/>
          <w:szCs w:val="28"/>
          <w:rtl/>
          <w:lang w:bidi="fa-IR"/>
        </w:rPr>
      </w:pPr>
    </w:p>
    <w:p>
      <w:pPr>
        <w:pStyle w:val="style0"/>
        <w:bidi/>
        <w:jc w:val="both"/>
        <w:rPr>
          <w:rFonts w:cs="B Nazanin"/>
          <w:sz w:val="28"/>
          <w:szCs w:val="28"/>
          <w:rtl/>
          <w:lang w:bidi="fa-IR"/>
        </w:rPr>
      </w:pPr>
      <w:r>
        <w:rPr>
          <w:rFonts w:cs="B Nazanin"/>
          <w:sz w:val="28"/>
          <w:szCs w:val="28"/>
          <w:rtl/>
          <w:lang w:bidi="fa-IR"/>
        </w:rPr>
        <w:t>ز: جوایز :</w:t>
      </w:r>
    </w:p>
    <w:p>
      <w:pPr>
        <w:pStyle w:val="style0"/>
        <w:bidi/>
        <w:jc w:val="both"/>
        <w:rPr>
          <w:rFonts w:cs="B Nazanin"/>
          <w:sz w:val="28"/>
          <w:szCs w:val="28"/>
          <w:rtl/>
          <w:lang w:bidi="fa-IR"/>
        </w:rPr>
      </w:pPr>
      <w:r>
        <w:rPr>
          <w:rFonts w:cs="B Nazanin"/>
          <w:sz w:val="28"/>
          <w:szCs w:val="28"/>
          <w:rtl/>
          <w:lang w:bidi="fa-IR"/>
        </w:rPr>
        <w:t>الف: جوایز رشته‌های: طراحی و نقاشی؛ گرافیک پوستر؛ تصویرسازی، نگارگری و کاریکاتور</w:t>
      </w:r>
    </w:p>
    <w:p>
      <w:pPr>
        <w:pStyle w:val="style0"/>
        <w:bidi/>
        <w:jc w:val="both"/>
        <w:rPr>
          <w:rFonts w:cs="B Nazanin"/>
          <w:sz w:val="28"/>
          <w:szCs w:val="28"/>
          <w:rtl/>
          <w:lang w:bidi="fa-IR"/>
        </w:rPr>
      </w:pPr>
      <w:r>
        <w:rPr>
          <w:rFonts w:cs="B Nazanin"/>
          <w:sz w:val="28"/>
          <w:szCs w:val="28"/>
          <w:rtl/>
          <w:lang w:bidi="fa-IR"/>
        </w:rPr>
        <w:t>۱. نشان یا تندیس جشنواره، لوح افتخار و مبلغ 300 میلیون ریال جایزه نقدی به نفرات اول هر رشته.</w:t>
      </w:r>
    </w:p>
    <w:p>
      <w:pPr>
        <w:pStyle w:val="style0"/>
        <w:bidi/>
        <w:jc w:val="both"/>
        <w:rPr>
          <w:rFonts w:cs="B Nazanin"/>
          <w:sz w:val="28"/>
          <w:szCs w:val="28"/>
          <w:rtl/>
          <w:lang w:bidi="fa-IR"/>
        </w:rPr>
      </w:pPr>
      <w:r>
        <w:rPr>
          <w:rFonts w:cs="B Nazanin"/>
          <w:sz w:val="28"/>
          <w:szCs w:val="28"/>
          <w:rtl/>
          <w:lang w:bidi="fa-IR"/>
        </w:rPr>
        <w:t>۲. لوح افتخار و مبلغ 200 میلیون ریال جایزه نقدی به نفرات دوم هر رشته.</w:t>
      </w:r>
    </w:p>
    <w:p>
      <w:pPr>
        <w:pStyle w:val="style0"/>
        <w:bidi/>
        <w:jc w:val="both"/>
        <w:rPr>
          <w:rFonts w:cs="B Nazanin"/>
          <w:sz w:val="28"/>
          <w:szCs w:val="28"/>
          <w:rtl/>
          <w:lang w:bidi="fa-IR"/>
        </w:rPr>
      </w:pPr>
      <w:r>
        <w:rPr>
          <w:rFonts w:cs="B Nazanin"/>
          <w:sz w:val="28"/>
          <w:szCs w:val="28"/>
          <w:rtl/>
          <w:lang w:bidi="fa-IR"/>
        </w:rPr>
        <w:t>۳. لوح افتخار و 100 میلیون ریال به نفرات سوم هر رشته.</w:t>
      </w:r>
    </w:p>
    <w:p>
      <w:pPr>
        <w:pStyle w:val="style0"/>
        <w:bidi/>
        <w:jc w:val="both"/>
        <w:rPr>
          <w:rFonts w:cs="B Nazanin"/>
          <w:sz w:val="28"/>
          <w:szCs w:val="28"/>
          <w:rtl/>
          <w:lang w:bidi="fa-IR"/>
        </w:rPr>
      </w:pPr>
    </w:p>
    <w:p>
      <w:pPr>
        <w:pStyle w:val="style0"/>
        <w:bidi/>
        <w:jc w:val="both"/>
        <w:rPr>
          <w:rFonts w:cs="B Nazanin"/>
          <w:sz w:val="28"/>
          <w:szCs w:val="28"/>
          <w:rtl/>
          <w:lang w:bidi="fa-IR"/>
        </w:rPr>
      </w:pPr>
      <w:r>
        <w:rPr>
          <w:rFonts w:cs="B Nazanin"/>
          <w:sz w:val="28"/>
          <w:szCs w:val="28"/>
          <w:rtl/>
          <w:lang w:bidi="fa-IR"/>
        </w:rPr>
        <w:t>ب: جوایز رشته‌های خوشنویسی: شکسته نستعلیق، نستعلیق، نسخ و ثلث</w:t>
      </w:r>
    </w:p>
    <w:p>
      <w:pPr>
        <w:pStyle w:val="style0"/>
        <w:bidi/>
        <w:jc w:val="both"/>
        <w:rPr>
          <w:rFonts w:cs="B Nazanin"/>
          <w:sz w:val="28"/>
          <w:szCs w:val="28"/>
          <w:rtl/>
          <w:lang w:bidi="fa-IR"/>
        </w:rPr>
      </w:pPr>
      <w:r>
        <w:rPr>
          <w:rFonts w:cs="B Nazanin"/>
          <w:sz w:val="28"/>
          <w:szCs w:val="28"/>
          <w:rtl/>
          <w:lang w:bidi="fa-IR"/>
        </w:rPr>
        <w:t>۱. نشان یا تندیس جشنواره، لوح افتخار و مبلغ 300 میلیون ریال جایزه نقدی به نفرات اول هر رشته.</w:t>
      </w:r>
    </w:p>
    <w:p>
      <w:pPr>
        <w:pStyle w:val="style0"/>
        <w:bidi/>
        <w:jc w:val="both"/>
        <w:rPr>
          <w:rFonts w:cs="B Nazanin"/>
          <w:sz w:val="28"/>
          <w:szCs w:val="28"/>
          <w:rtl/>
          <w:lang w:bidi="fa-IR"/>
        </w:rPr>
      </w:pPr>
      <w:r>
        <w:rPr>
          <w:rFonts w:cs="B Nazanin"/>
          <w:sz w:val="28"/>
          <w:szCs w:val="28"/>
          <w:rtl/>
          <w:lang w:bidi="fa-IR"/>
        </w:rPr>
        <w:t>۲.  لوح افتخار و مبلغ 200 میلیون ریال جایزه نقدی به نفرات دوم هر رشته.</w:t>
      </w:r>
    </w:p>
    <w:p>
      <w:pPr>
        <w:pStyle w:val="style0"/>
        <w:bidi/>
        <w:jc w:val="both"/>
        <w:rPr>
          <w:rFonts w:cs="B Nazanin"/>
          <w:sz w:val="28"/>
          <w:szCs w:val="28"/>
          <w:rtl/>
          <w:lang w:bidi="fa-IR"/>
        </w:rPr>
      </w:pPr>
      <w:r>
        <w:rPr>
          <w:rFonts w:cs="B Nazanin"/>
          <w:sz w:val="28"/>
          <w:szCs w:val="28"/>
          <w:rtl/>
          <w:lang w:bidi="fa-IR"/>
        </w:rPr>
        <w:t>۳. لوح افتخار و 100 میلیون ریال به نفرات سوم هر رشته.</w:t>
      </w:r>
    </w:p>
    <w:p>
      <w:pPr>
        <w:pStyle w:val="style0"/>
        <w:bidi/>
        <w:jc w:val="both"/>
        <w:rPr>
          <w:rFonts w:cs="B Nazanin"/>
          <w:sz w:val="28"/>
          <w:szCs w:val="28"/>
          <w:rtl/>
          <w:lang w:bidi="fa-IR"/>
        </w:rPr>
      </w:pPr>
    </w:p>
    <w:p>
      <w:pPr>
        <w:pStyle w:val="style0"/>
        <w:bidi/>
        <w:jc w:val="both"/>
        <w:rPr>
          <w:rFonts w:cs="B Nazanin"/>
          <w:sz w:val="28"/>
          <w:szCs w:val="28"/>
          <w:rtl/>
          <w:lang w:bidi="fa-IR"/>
        </w:rPr>
      </w:pPr>
      <w:r>
        <w:rPr>
          <w:rFonts w:cs="B Nazanin"/>
          <w:sz w:val="28"/>
          <w:szCs w:val="28"/>
          <w:rtl/>
          <w:lang w:bidi="fa-IR"/>
        </w:rPr>
        <w:t>ج: جایزه بخش ویژه: شهدای هنرمند تجسمی و خوشنویسی</w:t>
      </w:r>
    </w:p>
    <w:p>
      <w:pPr>
        <w:pStyle w:val="style0"/>
        <w:bidi/>
        <w:jc w:val="both"/>
        <w:rPr>
          <w:rFonts w:cs="B Nazanin"/>
          <w:sz w:val="28"/>
          <w:szCs w:val="28"/>
          <w:rtl/>
          <w:lang w:bidi="fa-IR"/>
        </w:rPr>
      </w:pPr>
      <w:r>
        <w:rPr>
          <w:rFonts w:cs="B Nazanin"/>
          <w:sz w:val="28"/>
          <w:szCs w:val="28"/>
          <w:rtl/>
          <w:lang w:bidi="fa-IR"/>
        </w:rPr>
        <w:t>۱. نشان یا تندیس جشنواره، لوح افتخار و مبلغ 300 میلیون ریال جایزه نقدی به یک نفر.</w:t>
      </w:r>
    </w:p>
    <w:p>
      <w:pPr>
        <w:pStyle w:val="style0"/>
        <w:bidi/>
        <w:jc w:val="both"/>
        <w:rPr>
          <w:rFonts w:cs="B Nazanin"/>
          <w:sz w:val="28"/>
          <w:szCs w:val="28"/>
          <w:rtl/>
          <w:lang w:bidi="fa-IR"/>
        </w:rPr>
      </w:pPr>
    </w:p>
    <w:p>
      <w:pPr>
        <w:pStyle w:val="style0"/>
        <w:bidi/>
        <w:jc w:val="both"/>
        <w:rPr>
          <w:rFonts w:cs="B Nazanin"/>
          <w:sz w:val="28"/>
          <w:szCs w:val="28"/>
          <w:rtl/>
          <w:lang w:bidi="fa-IR"/>
        </w:rPr>
      </w:pPr>
      <w:r>
        <w:rPr>
          <w:rFonts w:cs="B Nazanin"/>
          <w:sz w:val="28"/>
          <w:szCs w:val="28"/>
          <w:rtl/>
          <w:lang w:bidi="fa-IR"/>
        </w:rPr>
        <w:t>د: جایزه بخش جنبی: مواکب</w:t>
      </w:r>
    </w:p>
    <w:p>
      <w:pPr>
        <w:pStyle w:val="style0"/>
        <w:bidi/>
        <w:jc w:val="both"/>
        <w:rPr>
          <w:rFonts w:cs="B Nazanin"/>
          <w:sz w:val="28"/>
          <w:szCs w:val="28"/>
          <w:rtl/>
          <w:lang w:bidi="fa-IR"/>
        </w:rPr>
      </w:pPr>
      <w:r>
        <w:rPr>
          <w:rFonts w:cs="B Nazanin"/>
          <w:sz w:val="28"/>
          <w:szCs w:val="28"/>
          <w:rtl/>
          <w:lang w:bidi="fa-IR"/>
        </w:rPr>
        <w:t>۱.  نشان یا تندیس جشنواره، لوح افتخار و مبلغ 300 میلیون ریال جایزه نقدی به یک نفر</w:t>
      </w:r>
    </w:p>
    <w:p>
      <w:pPr>
        <w:pStyle w:val="style0"/>
        <w:bidi/>
        <w:jc w:val="both"/>
        <w:rPr>
          <w:rFonts w:cs="B Nazanin"/>
          <w:sz w:val="28"/>
          <w:szCs w:val="28"/>
          <w:rtl/>
          <w:lang w:bidi="fa-IR"/>
        </w:rPr>
      </w:pPr>
    </w:p>
    <w:p>
      <w:pPr>
        <w:pStyle w:val="style0"/>
        <w:bidi/>
        <w:jc w:val="both"/>
        <w:rPr>
          <w:rFonts w:cs="B Nazanin"/>
          <w:sz w:val="28"/>
          <w:szCs w:val="28"/>
          <w:rtl/>
          <w:lang w:bidi="fa-IR"/>
        </w:rPr>
      </w:pPr>
      <w:r>
        <w:rPr>
          <w:rFonts w:cs="B Nazanin"/>
          <w:sz w:val="28"/>
          <w:szCs w:val="28"/>
          <w:rtl/>
          <w:lang w:bidi="fa-IR"/>
        </w:rPr>
        <w:t>ه: جایزه بخش جنبی: روز ملی پرچم اول مهرماه</w:t>
      </w:r>
    </w:p>
    <w:p>
      <w:pPr>
        <w:pStyle w:val="style0"/>
        <w:bidi/>
        <w:jc w:val="both"/>
        <w:rPr>
          <w:rFonts w:cs="B Nazanin"/>
          <w:sz w:val="28"/>
          <w:szCs w:val="28"/>
          <w:rtl/>
          <w:lang w:bidi="fa-IR"/>
        </w:rPr>
      </w:pPr>
      <w:r>
        <w:rPr>
          <w:rFonts w:cs="B Nazanin"/>
          <w:sz w:val="28"/>
          <w:szCs w:val="28"/>
          <w:rtl/>
          <w:lang w:bidi="fa-IR"/>
        </w:rPr>
        <w:t>۱. نشان یا تندیس جشنواره، لوح افتخار و مبلغ 300 میلیون ریال جایزه نقدی به یک نفر</w:t>
      </w:r>
    </w:p>
    <w:p>
      <w:pPr>
        <w:pStyle w:val="style0"/>
        <w:bidi/>
        <w:jc w:val="both"/>
        <w:rPr>
          <w:rFonts w:cs="B Nazanin"/>
          <w:sz w:val="28"/>
          <w:szCs w:val="28"/>
          <w:rtl/>
          <w:lang w:bidi="fa-IR"/>
        </w:rPr>
      </w:pPr>
    </w:p>
    <w:p>
      <w:pPr>
        <w:pStyle w:val="style0"/>
        <w:bidi/>
        <w:jc w:val="both"/>
        <w:rPr>
          <w:rFonts w:cs="B Nazanin"/>
          <w:sz w:val="28"/>
          <w:szCs w:val="28"/>
          <w:rtl/>
          <w:lang w:bidi="fa-IR"/>
        </w:rPr>
      </w:pPr>
      <w:r>
        <w:rPr>
          <w:rFonts w:cs="B Nazanin"/>
          <w:sz w:val="28"/>
          <w:szCs w:val="28"/>
          <w:rtl/>
          <w:lang w:bidi="fa-IR"/>
        </w:rPr>
        <w:t>نحوة شرکت در مسابقه:</w:t>
      </w:r>
    </w:p>
    <w:p>
      <w:pPr>
        <w:pStyle w:val="style0"/>
        <w:bidi/>
        <w:jc w:val="both"/>
        <w:rPr>
          <w:rFonts w:cs="B Nazanin"/>
          <w:sz w:val="28"/>
          <w:szCs w:val="28"/>
          <w:rtl/>
          <w:lang w:bidi="fa-IR"/>
        </w:rPr>
      </w:pPr>
      <w:r>
        <w:rPr>
          <w:rFonts w:cs="B Nazanin"/>
          <w:sz w:val="28"/>
          <w:szCs w:val="28"/>
          <w:rtl/>
          <w:lang w:bidi="fa-IR"/>
        </w:rPr>
        <w:t>ثبتنام:</w:t>
      </w:r>
    </w:p>
    <w:p>
      <w:pPr>
        <w:pStyle w:val="style0"/>
        <w:bidi/>
        <w:jc w:val="both"/>
        <w:rPr>
          <w:rFonts w:cs="B Nazanin"/>
          <w:sz w:val="28"/>
          <w:szCs w:val="28"/>
          <w:rtl/>
          <w:lang w:bidi="fa-IR"/>
        </w:rPr>
      </w:pPr>
      <w:r>
        <w:rPr>
          <w:rFonts w:cs="B Nazanin"/>
          <w:sz w:val="28"/>
          <w:szCs w:val="28"/>
          <w:rtl/>
          <w:lang w:bidi="fa-IR"/>
        </w:rPr>
        <w:t xml:space="preserve">ثبت نام و ارسال تصویر کپی آثار باید در سامانه دوسالانه هنرهای تجسمی "هنرنگار"  پایگاه الکترونیکی </w:t>
      </w:r>
    </w:p>
    <w:p>
      <w:pPr>
        <w:pStyle w:val="style0"/>
        <w:bidi/>
        <w:jc w:val="both"/>
        <w:rPr>
          <w:rFonts w:cs="B Nazanin"/>
          <w:sz w:val="28"/>
          <w:szCs w:val="28"/>
          <w:rtl/>
          <w:lang w:bidi="fa-IR"/>
        </w:rPr>
      </w:pPr>
      <w:r>
        <w:rPr>
          <w:rFonts w:cs="B Nazanin"/>
          <w:sz w:val="28"/>
          <w:szCs w:val="28"/>
          <w:rtl/>
          <w:lang w:bidi="fa-IR"/>
        </w:rPr>
        <w:t>انجام گیرد. https://basijhonarmandan.ir : سایت دبیرخانه جشنواره به نشانی</w:t>
      </w:r>
    </w:p>
    <w:p>
      <w:pPr>
        <w:pStyle w:val="style0"/>
        <w:bidi/>
        <w:jc w:val="both"/>
        <w:rPr>
          <w:rFonts w:cs="B Nazanin"/>
          <w:sz w:val="28"/>
          <w:szCs w:val="28"/>
          <w:rtl/>
          <w:lang w:bidi="fa-IR"/>
        </w:rPr>
      </w:pPr>
    </w:p>
    <w:p>
      <w:pPr>
        <w:pStyle w:val="style0"/>
        <w:bidi/>
        <w:jc w:val="both"/>
        <w:rPr>
          <w:rFonts w:cs="B Nazanin"/>
          <w:sz w:val="28"/>
          <w:szCs w:val="28"/>
          <w:rtl/>
          <w:lang w:bidi="fa-IR"/>
        </w:rPr>
      </w:pPr>
      <w:r>
        <w:rPr>
          <w:rFonts w:cs="B Nazanin"/>
          <w:sz w:val="28"/>
          <w:szCs w:val="28"/>
          <w:rtl/>
          <w:lang w:bidi="fa-IR"/>
        </w:rPr>
        <w:t>توجه: اندازه اصلی تصویر آثار می‌بایستی قابلیت چاپ در ابعاد 50 در 70 سانتیمتر را با کیفیت مطلوب داشته باشد و برای ارسال؛ اندازه ضلع افقی عکس 1920 پیکسل یا ضلع عمودی عکس 1080 پیکسل باشد. تصاویر آثار را کوچکتر هم ارسال نکنید؛ تصاویر را بصورتی انتخاب کنید که حجم هر اثر از یک مگابایت بیشتر Quality در داوری کوچکتر دیده می‌شود. کیفیت</w:t>
      </w:r>
    </w:p>
    <w:p>
      <w:pPr>
        <w:pStyle w:val="style0"/>
        <w:bidi/>
        <w:jc w:val="both"/>
        <w:rPr>
          <w:rFonts w:cs="B Nazanin"/>
          <w:sz w:val="28"/>
          <w:szCs w:val="28"/>
          <w:rtl/>
          <w:lang w:bidi="fa-IR"/>
        </w:rPr>
      </w:pPr>
      <w:r>
        <w:rPr>
          <w:rFonts w:cs="B Nazanin"/>
          <w:sz w:val="28"/>
          <w:szCs w:val="28"/>
          <w:rtl/>
          <w:lang w:bidi="fa-IR"/>
        </w:rPr>
        <w:t>ذخیره و ارسال شوند. لطفا اندازه وحجم تصاویر را پیش از ارسال کنترل RGB و با مود رنگی jpg نباشد. تصاویر باید با فرمت کنید، در صورتیکه تصاویر شرایط ثبت‌نام را نداشته باشند، در هنگام ثبت نام، آپلود نخواهند شد.</w:t>
      </w:r>
    </w:p>
    <w:p>
      <w:pPr>
        <w:pStyle w:val="style0"/>
        <w:bidi/>
        <w:jc w:val="both"/>
        <w:rPr>
          <w:rFonts w:cs="B Nazanin"/>
          <w:sz w:val="28"/>
          <w:szCs w:val="28"/>
          <w:rtl/>
          <w:lang w:bidi="fa-IR"/>
        </w:rPr>
      </w:pPr>
      <w:r>
        <w:rPr>
          <w:rFonts w:cs="B Nazanin"/>
          <w:sz w:val="28"/>
          <w:szCs w:val="28"/>
          <w:rtl/>
          <w:lang w:bidi="fa-IR"/>
        </w:rPr>
        <w:t xml:space="preserve">تصاویر آثار خود را بدین ترتیب نام‌گذاری کنید: نخست نام، سپس نام خانوادگی و در آخر شماره ترتیب 41_Hasan_Soleimani_ بنویسید </w:t>
      </w:r>
    </w:p>
    <w:p>
      <w:pPr>
        <w:pStyle w:val="style0"/>
        <w:bidi/>
        <w:jc w:val="both"/>
        <w:rPr>
          <w:rFonts w:cs="B Nazanin"/>
          <w:sz w:val="28"/>
          <w:szCs w:val="28"/>
          <w:rtl/>
          <w:lang w:bidi="fa-IR"/>
        </w:rPr>
      </w:pPr>
      <w:r>
        <w:rPr>
          <w:rFonts w:cs="B Nazanin"/>
          <w:sz w:val="28"/>
          <w:szCs w:val="28"/>
          <w:rtl/>
          <w:lang w:bidi="fa-IR"/>
        </w:rPr>
        <w:t>حاوی مطالب زیر ،»Word« لازم است شرکت‌کنندگان به همراه تصاویر ارسالی، یک فایل ورد ضمیمه نمایند:</w:t>
      </w:r>
    </w:p>
    <w:p>
      <w:pPr>
        <w:pStyle w:val="style0"/>
        <w:bidi/>
        <w:jc w:val="both"/>
        <w:rPr>
          <w:rFonts w:cs="B Nazanin"/>
          <w:sz w:val="28"/>
          <w:szCs w:val="28"/>
          <w:rtl/>
          <w:lang w:bidi="fa-IR"/>
        </w:rPr>
      </w:pPr>
      <w:r>
        <w:rPr>
          <w:rFonts w:cs="B Nazanin"/>
          <w:sz w:val="28"/>
          <w:szCs w:val="28"/>
          <w:rtl/>
          <w:lang w:bidi="fa-IR"/>
        </w:rPr>
        <w:t>عنوان اثر: آثار هنری را نمی‌توان با عنوان: "بدون عنوان"، " شماره فایل دیجیتال عکاسی </w:t>
      </w:r>
    </w:p>
    <w:p>
      <w:pPr>
        <w:pStyle w:val="style0"/>
        <w:bidi/>
        <w:jc w:val="both"/>
        <w:rPr>
          <w:rFonts w:cs="B Nazanin"/>
          <w:sz w:val="28"/>
          <w:szCs w:val="28"/>
          <w:rtl/>
          <w:lang w:bidi="fa-IR"/>
        </w:rPr>
      </w:pPr>
      <w:r>
        <w:rPr>
          <w:rFonts w:cs="B Nazanin"/>
          <w:sz w:val="28"/>
          <w:szCs w:val="28"/>
          <w:rtl/>
          <w:lang w:bidi="fa-IR"/>
        </w:rPr>
        <w:t xml:space="preserve">حروف خاص مانند: &amp; ، $، # ، یا دارای پسوندهای فایل مانند: ، DSC شده با دوربین"؛ مثلا 45121 و یا عنوانی که فقط شماره باشد (مثلا 12305) ارایه کرد، اینگونه عناوین، بدون عنوان .j peg یا .j pg محسوب شده و آثار بدون عنوان از جشنواره حذف خواهند شد. </w:t>
      </w:r>
    </w:p>
    <w:p>
      <w:pPr>
        <w:pStyle w:val="style0"/>
        <w:bidi/>
        <w:jc w:val="both"/>
        <w:rPr>
          <w:rFonts w:cs="B Nazanin"/>
          <w:sz w:val="28"/>
          <w:szCs w:val="28"/>
          <w:rtl/>
          <w:lang w:bidi="fa-IR"/>
        </w:rPr>
      </w:pPr>
      <w:r>
        <w:rPr>
          <w:rFonts w:cs="B Nazanin"/>
          <w:sz w:val="28"/>
          <w:szCs w:val="28"/>
          <w:rtl/>
          <w:lang w:bidi="fa-IR"/>
        </w:rPr>
        <w:t>عنوان در داوری خوانده نمی‌شود و تنها</w:t>
      </w:r>
    </w:p>
    <w:p>
      <w:pPr>
        <w:pStyle w:val="style0"/>
        <w:bidi/>
        <w:jc w:val="both"/>
        <w:rPr>
          <w:rFonts w:cs="B Nazanin"/>
          <w:sz w:val="28"/>
          <w:szCs w:val="28"/>
          <w:rtl/>
          <w:lang w:bidi="fa-IR"/>
        </w:rPr>
      </w:pPr>
      <w:r>
        <w:rPr>
          <w:rFonts w:cs="B Nazanin"/>
          <w:sz w:val="28"/>
          <w:szCs w:val="28"/>
          <w:rtl/>
          <w:lang w:bidi="fa-IR"/>
        </w:rPr>
        <w:t>برای شناسایی اثر است، به همین دلیل تمام آثار خود را نامگذاری کنید. عنوان باید کوتاه باشد. عنوان‌های ساده برای اثر خود انتخاب کنید نه عنوان ث های بسیار پیچیده و عرفانی.</w:t>
      </w:r>
    </w:p>
    <w:p>
      <w:pPr>
        <w:pStyle w:val="style0"/>
        <w:bidi/>
        <w:jc w:val="both"/>
        <w:rPr>
          <w:rFonts w:cs="B Nazanin"/>
          <w:sz w:val="28"/>
          <w:szCs w:val="28"/>
          <w:rtl/>
          <w:lang w:bidi="fa-IR"/>
        </w:rPr>
      </w:pPr>
      <w:r>
        <w:rPr>
          <w:rFonts w:cs="B Nazanin"/>
          <w:sz w:val="28"/>
          <w:szCs w:val="28"/>
          <w:rtl/>
          <w:lang w:bidi="fa-IR"/>
        </w:rPr>
        <w:t>مشخصات شرح اثر (ابعاد، تکنیک، موضوع، عنوان، تاریخ تولید)</w:t>
      </w:r>
    </w:p>
    <w:p>
      <w:pPr>
        <w:pStyle w:val="style0"/>
        <w:bidi/>
        <w:jc w:val="both"/>
        <w:rPr>
          <w:rFonts w:cs="B Nazanin"/>
          <w:sz w:val="28"/>
          <w:szCs w:val="28"/>
          <w:rtl/>
          <w:lang w:bidi="fa-IR"/>
        </w:rPr>
      </w:pPr>
      <w:r>
        <w:rPr>
          <w:rFonts w:cs="B Nazanin"/>
          <w:sz w:val="28"/>
          <w:szCs w:val="28"/>
          <w:rtl/>
          <w:lang w:bidi="fa-IR"/>
        </w:rPr>
        <w:t xml:space="preserve">بیانیه هنرمند برای آثاری که لازم می‌دانید. </w:t>
      </w:r>
    </w:p>
    <w:p>
      <w:pPr>
        <w:pStyle w:val="style0"/>
        <w:bidi/>
        <w:jc w:val="both"/>
        <w:rPr>
          <w:rFonts w:cs="B Nazanin"/>
          <w:sz w:val="28"/>
          <w:szCs w:val="28"/>
          <w:rtl/>
          <w:lang w:bidi="fa-IR"/>
        </w:rPr>
      </w:pPr>
    </w:p>
    <w:p>
      <w:pPr>
        <w:pStyle w:val="style0"/>
        <w:bidi/>
        <w:jc w:val="both"/>
        <w:rPr>
          <w:rFonts w:cs="B Nazanin"/>
          <w:sz w:val="28"/>
          <w:szCs w:val="28"/>
          <w:rtl/>
          <w:lang w:bidi="fa-IR"/>
        </w:rPr>
      </w:pPr>
      <w:r>
        <w:rPr>
          <w:rFonts w:cs="B Nazanin"/>
          <w:sz w:val="28"/>
          <w:szCs w:val="28"/>
          <w:rtl/>
          <w:lang w:bidi="fa-IR"/>
        </w:rPr>
        <w:t>داوری: آثار هرشرکت‌کننده پشت سرهم به داوران نشان داده خواهد شد. داوری بر مبنای پذیرش و رد انجام می‌گیرد. نتایج داوری نهایی بوده و اعتراضی پذیرفته نخواهد شد.</w:t>
      </w:r>
    </w:p>
    <w:p>
      <w:pPr>
        <w:pStyle w:val="style0"/>
        <w:bidi/>
        <w:jc w:val="both"/>
        <w:rPr>
          <w:rFonts w:cs="B Nazanin"/>
          <w:sz w:val="28"/>
          <w:szCs w:val="28"/>
          <w:rtl/>
          <w:lang w:bidi="fa-IR"/>
        </w:rPr>
      </w:pPr>
      <w:r>
        <w:rPr>
          <w:rFonts w:cs="B Nazanin"/>
          <w:sz w:val="28"/>
          <w:szCs w:val="28"/>
          <w:rtl/>
          <w:lang w:bidi="fa-IR"/>
        </w:rPr>
        <w:t>نام: هیچ اطلاعاتی از قبیل نام هنرمند به داوران ارائه نمی‌شود. هیچ نوشته‌ای از قبیل عنوان اثر یا نام هنرمند</w:t>
      </w:r>
    </w:p>
    <w:p>
      <w:pPr>
        <w:pStyle w:val="style0"/>
        <w:bidi/>
        <w:jc w:val="both"/>
        <w:rPr>
          <w:rFonts w:cs="B Nazanin"/>
          <w:sz w:val="28"/>
          <w:szCs w:val="28"/>
          <w:rtl/>
          <w:lang w:bidi="fa-IR"/>
        </w:rPr>
      </w:pPr>
      <w:r>
        <w:rPr>
          <w:rFonts w:cs="B Nazanin"/>
          <w:sz w:val="28"/>
          <w:szCs w:val="28"/>
          <w:rtl/>
          <w:lang w:bidi="fa-IR"/>
        </w:rPr>
        <w:t>در داخل آثار نباید باشد. آثاری که در داخل آنها این قبیل اطلاعات باشد، از داوری حذف خواهند شد جز آثار طراحی، نقاشی وخوشنویسی .</w:t>
      </w:r>
    </w:p>
    <w:p>
      <w:pPr>
        <w:pStyle w:val="style0"/>
        <w:bidi/>
        <w:jc w:val="both"/>
        <w:rPr>
          <w:rFonts w:cs="B Nazanin"/>
          <w:sz w:val="28"/>
          <w:szCs w:val="28"/>
          <w:rtl/>
          <w:lang w:bidi="fa-IR"/>
        </w:rPr>
      </w:pPr>
    </w:p>
    <w:p>
      <w:pPr>
        <w:pStyle w:val="style0"/>
        <w:bidi/>
        <w:jc w:val="both"/>
        <w:rPr>
          <w:rFonts w:cs="B Nazanin"/>
          <w:sz w:val="28"/>
          <w:szCs w:val="28"/>
          <w:rtl/>
          <w:lang w:bidi="fa-IR"/>
        </w:rPr>
      </w:pPr>
      <w:r>
        <w:rPr>
          <w:rFonts w:cs="B Nazanin"/>
          <w:sz w:val="28"/>
          <w:szCs w:val="28"/>
          <w:rtl/>
          <w:lang w:bidi="fa-IR"/>
        </w:rPr>
        <w:t>نمایشگاه: براساس فضای نمایشگاه، آثار راه یافته حداکثر در ابعاد 50 در 70 سانتیمتر چاپ شده و به نمایش</w:t>
      </w:r>
    </w:p>
    <w:p>
      <w:pPr>
        <w:pStyle w:val="style0"/>
        <w:bidi/>
        <w:jc w:val="both"/>
        <w:rPr>
          <w:rFonts w:cs="B Nazanin"/>
          <w:sz w:val="28"/>
          <w:szCs w:val="28"/>
          <w:rtl/>
          <w:lang w:bidi="fa-IR"/>
        </w:rPr>
      </w:pPr>
      <w:r>
        <w:rPr>
          <w:rFonts w:cs="B Nazanin"/>
          <w:sz w:val="28"/>
          <w:szCs w:val="28"/>
          <w:rtl/>
          <w:lang w:bidi="fa-IR"/>
        </w:rPr>
        <w:t>درخواهد آمد. در خصوص آثار طراحی ونقاشی، تصویرسازی، نگارگری و خوشنویسی اصل آثار به نمایش گذاشته خواهد شد.</w:t>
      </w:r>
    </w:p>
    <w:p>
      <w:pPr>
        <w:pStyle w:val="style0"/>
        <w:bidi/>
        <w:jc w:val="both"/>
        <w:rPr>
          <w:rFonts w:cs="B Nazanin"/>
          <w:sz w:val="28"/>
          <w:szCs w:val="28"/>
          <w:rtl/>
          <w:lang w:bidi="fa-IR"/>
        </w:rPr>
      </w:pPr>
    </w:p>
    <w:p>
      <w:pPr>
        <w:pStyle w:val="style0"/>
        <w:bidi/>
        <w:jc w:val="both"/>
        <w:rPr>
          <w:rFonts w:cs="B Nazanin"/>
          <w:sz w:val="28"/>
          <w:szCs w:val="28"/>
          <w:rtl/>
          <w:lang w:bidi="fa-IR"/>
        </w:rPr>
      </w:pPr>
      <w:r>
        <w:rPr>
          <w:rFonts w:cs="B Nazanin"/>
          <w:sz w:val="28"/>
          <w:szCs w:val="28"/>
          <w:rtl/>
          <w:lang w:bidi="fa-IR"/>
        </w:rPr>
        <w:t>نکته: برای برپایی نمایشگاه آثار راه یافته و برگزیده ؛ پس از پذیرش اثر با صاحب آن تماس گرفته خواهد شد تا اصل اثر را ارسال کند.</w:t>
      </w:r>
    </w:p>
    <w:p>
      <w:pPr>
        <w:pStyle w:val="style0"/>
        <w:bidi/>
        <w:jc w:val="both"/>
        <w:rPr>
          <w:rFonts w:cs="B Nazanin"/>
          <w:sz w:val="28"/>
          <w:szCs w:val="28"/>
          <w:rtl/>
          <w:lang w:bidi="fa-IR"/>
        </w:rPr>
      </w:pPr>
    </w:p>
    <w:p>
      <w:pPr>
        <w:pStyle w:val="style0"/>
        <w:bidi/>
        <w:jc w:val="both"/>
        <w:rPr>
          <w:rFonts w:cs="B Nazanin"/>
          <w:sz w:val="28"/>
          <w:szCs w:val="28"/>
          <w:rtl/>
          <w:lang w:bidi="fa-IR"/>
        </w:rPr>
      </w:pPr>
      <w:r>
        <w:rPr>
          <w:rFonts w:cs="B Nazanin"/>
          <w:sz w:val="28"/>
          <w:szCs w:val="28"/>
          <w:rtl/>
          <w:lang w:bidi="fa-IR"/>
        </w:rPr>
        <w:t>مدعوین: هنرمندان برگزیده برای حضور در مراسم اهدای جوایز مهمان جشنواره خواهند بود.</w:t>
      </w:r>
    </w:p>
    <w:p>
      <w:pPr>
        <w:pStyle w:val="style0"/>
        <w:bidi/>
        <w:jc w:val="both"/>
        <w:rPr>
          <w:rFonts w:cs="B Nazanin"/>
          <w:sz w:val="28"/>
          <w:szCs w:val="28"/>
          <w:rtl/>
          <w:lang w:bidi="fa-IR"/>
        </w:rPr>
      </w:pPr>
    </w:p>
    <w:p>
      <w:pPr>
        <w:pStyle w:val="style0"/>
        <w:bidi/>
        <w:jc w:val="both"/>
        <w:rPr>
          <w:rFonts w:cs="B Nazanin"/>
          <w:sz w:val="28"/>
          <w:szCs w:val="28"/>
          <w:rtl/>
          <w:lang w:bidi="fa-IR"/>
        </w:rPr>
      </w:pPr>
      <w:r>
        <w:rPr>
          <w:rFonts w:cs="B Nazanin"/>
          <w:sz w:val="28"/>
          <w:szCs w:val="28"/>
          <w:rtl/>
          <w:lang w:bidi="fa-IR"/>
        </w:rPr>
        <w:t>هیئت برگزاری دوسالانه:</w:t>
      </w:r>
    </w:p>
    <w:p>
      <w:pPr>
        <w:pStyle w:val="style0"/>
        <w:bidi/>
        <w:jc w:val="both"/>
        <w:rPr>
          <w:rFonts w:cs="B Nazanin"/>
          <w:sz w:val="28"/>
          <w:szCs w:val="28"/>
          <w:rtl/>
          <w:lang w:bidi="fa-IR"/>
        </w:rPr>
      </w:pPr>
      <w:r>
        <w:rPr>
          <w:rFonts w:cs="B Nazanin"/>
          <w:sz w:val="28"/>
          <w:szCs w:val="28"/>
          <w:rtl/>
          <w:lang w:bidi="fa-IR"/>
        </w:rPr>
        <w:t>رئیس شورای سیاستگذاری: جناب آقای حامد شب خیز؛مسئول سازمان بسیج هنرمندان</w:t>
      </w:r>
    </w:p>
    <w:p>
      <w:pPr>
        <w:pStyle w:val="style0"/>
        <w:bidi/>
        <w:jc w:val="both"/>
        <w:rPr>
          <w:rFonts w:cs="B Nazanin"/>
          <w:sz w:val="28"/>
          <w:szCs w:val="28"/>
          <w:rtl/>
          <w:lang w:bidi="fa-IR"/>
        </w:rPr>
      </w:pPr>
      <w:r>
        <w:rPr>
          <w:rFonts w:cs="B Nazanin"/>
          <w:sz w:val="28"/>
          <w:szCs w:val="28"/>
          <w:rtl/>
          <w:lang w:bidi="fa-IR"/>
        </w:rPr>
        <w:t>اعضای شورای سیاستگذاری:</w:t>
      </w:r>
    </w:p>
    <w:p>
      <w:pPr>
        <w:pStyle w:val="style0"/>
        <w:bidi/>
        <w:jc w:val="both"/>
        <w:rPr>
          <w:rFonts w:cs="B Nazanin"/>
          <w:sz w:val="28"/>
          <w:szCs w:val="28"/>
          <w:rtl/>
          <w:lang w:bidi="fa-IR"/>
        </w:rPr>
      </w:pPr>
      <w:r>
        <w:rPr>
          <w:rFonts w:cs="B Nazanin"/>
          <w:sz w:val="28"/>
          <w:szCs w:val="28"/>
          <w:rtl/>
          <w:lang w:bidi="fa-IR"/>
        </w:rPr>
        <w:t>آقایان: استاد مسعود نجابتی، استاد سید مسعود شجاعی طباطبایی، امیر امیری؛مدیریت امور انجمن ها، محمد روح‌الامین، مجتبی قانونی؛ مسئول انجمن هنرهای تجسمی بسیج و نماینده مسئول انجمن خوشنویسی بسیج هنرمندان</w:t>
      </w:r>
    </w:p>
    <w:p>
      <w:pPr>
        <w:pStyle w:val="style0"/>
        <w:bidi/>
        <w:jc w:val="both"/>
        <w:rPr>
          <w:rFonts w:cs="B Nazanin"/>
          <w:sz w:val="28"/>
          <w:szCs w:val="28"/>
          <w:rtl/>
          <w:lang w:bidi="fa-IR"/>
        </w:rPr>
      </w:pPr>
      <w:r>
        <w:rPr>
          <w:rFonts w:cs="B Nazanin"/>
          <w:sz w:val="28"/>
          <w:szCs w:val="28"/>
          <w:rtl/>
          <w:lang w:bidi="fa-IR"/>
        </w:rPr>
        <w:t>دبیر جشنواره: آقای مجتبی قانونی</w:t>
      </w:r>
    </w:p>
    <w:p>
      <w:pPr>
        <w:pStyle w:val="style0"/>
        <w:bidi/>
        <w:jc w:val="both"/>
        <w:rPr>
          <w:rFonts w:cs="B Nazanin"/>
          <w:sz w:val="28"/>
          <w:szCs w:val="28"/>
          <w:rtl/>
          <w:lang w:bidi="fa-IR"/>
        </w:rPr>
      </w:pPr>
      <w:r>
        <w:rPr>
          <w:rFonts w:cs="B Nazanin"/>
          <w:sz w:val="28"/>
          <w:szCs w:val="28"/>
          <w:rtl/>
          <w:lang w:bidi="fa-IR"/>
        </w:rPr>
        <w:t>دبیر اجرایی: خانم هانیه علیجانی</w:t>
      </w:r>
    </w:p>
    <w:p>
      <w:pPr>
        <w:pStyle w:val="style0"/>
        <w:bidi/>
        <w:jc w:val="both"/>
        <w:rPr>
          <w:rFonts w:cs="B Nazanin"/>
          <w:sz w:val="28"/>
          <w:szCs w:val="28"/>
          <w:rtl/>
          <w:lang w:bidi="fa-IR"/>
        </w:rPr>
      </w:pPr>
      <w:r>
        <w:rPr>
          <w:rFonts w:cs="B Nazanin"/>
          <w:sz w:val="28"/>
          <w:szCs w:val="28"/>
          <w:rtl/>
          <w:lang w:bidi="fa-IR"/>
        </w:rPr>
        <w:t>اطلاع رسانی: 09018355220 سرکارخانم دهقان</w:t>
      </w:r>
    </w:p>
    <w:p>
      <w:pPr>
        <w:pStyle w:val="style0"/>
        <w:bidi/>
        <w:jc w:val="both"/>
        <w:rPr>
          <w:rFonts w:cs="B Nazanin"/>
          <w:sz w:val="28"/>
          <w:szCs w:val="28"/>
          <w:rtl/>
          <w:lang w:bidi="fa-IR"/>
        </w:rPr>
      </w:pPr>
      <w:r>
        <w:rPr>
          <w:rFonts w:cs="B Nazanin"/>
          <w:sz w:val="28"/>
          <w:szCs w:val="28"/>
          <w:rtl/>
          <w:lang w:bidi="fa-IR"/>
        </w:rPr>
        <w:t>داوران جشنواره:</w:t>
      </w:r>
    </w:p>
    <w:p>
      <w:pPr>
        <w:pStyle w:val="style0"/>
        <w:bidi/>
        <w:jc w:val="both"/>
        <w:rPr>
          <w:rFonts w:cs="B Nazanin"/>
          <w:sz w:val="28"/>
          <w:szCs w:val="28"/>
          <w:rtl/>
          <w:lang w:bidi="fa-IR"/>
        </w:rPr>
      </w:pPr>
      <w:r>
        <w:rPr>
          <w:rFonts w:cs="B Nazanin"/>
          <w:sz w:val="28"/>
          <w:szCs w:val="28"/>
          <w:rtl/>
          <w:lang w:bidi="fa-IR"/>
        </w:rPr>
        <w:t>داوران بخش‌های مختلف دهمین جشنواره هنرهای تجسمی و خوشنویسی بسیج متعاقبا معرفی خواهد شد.</w:t>
      </w:r>
    </w:p>
    <w:p>
      <w:pPr>
        <w:pStyle w:val="style0"/>
        <w:bidi/>
        <w:jc w:val="both"/>
        <w:rPr>
          <w:rFonts w:cs="B Nazanin"/>
          <w:sz w:val="28"/>
          <w:szCs w:val="28"/>
          <w:rtl/>
          <w:lang w:bidi="fa-IR"/>
        </w:rPr>
      </w:pPr>
    </w:p>
    <w:p>
      <w:pPr>
        <w:pStyle w:val="style0"/>
        <w:bidi/>
        <w:jc w:val="both"/>
        <w:rPr>
          <w:rFonts w:cs="B Nazanin"/>
          <w:sz w:val="28"/>
          <w:szCs w:val="28"/>
          <w:rtl/>
          <w:lang w:bidi="fa-IR"/>
        </w:rPr>
      </w:pPr>
      <w:r>
        <w:rPr>
          <w:rFonts w:cs="B Nazanin"/>
          <w:sz w:val="28"/>
          <w:szCs w:val="28"/>
          <w:rtl/>
          <w:lang w:bidi="fa-IR"/>
        </w:rPr>
        <w:t>راه های ارتباطی وتماس:</w:t>
      </w:r>
    </w:p>
    <w:p>
      <w:pPr>
        <w:pStyle w:val="style0"/>
        <w:bidi/>
        <w:jc w:val="both"/>
        <w:rPr>
          <w:rFonts w:cs="B Nazanin"/>
          <w:sz w:val="28"/>
          <w:szCs w:val="28"/>
          <w:rtl/>
          <w:lang w:bidi="fa-IR"/>
        </w:rPr>
      </w:pPr>
      <w:r>
        <w:rPr>
          <w:rFonts w:cs="B Nazanin"/>
          <w:sz w:val="28"/>
          <w:szCs w:val="28"/>
          <w:rtl/>
          <w:lang w:bidi="fa-IR"/>
        </w:rPr>
        <w:t>https://basijhonarmandan.ir : پایگاه الکترونیکی</w:t>
      </w:r>
    </w:p>
    <w:p>
      <w:pPr>
        <w:pStyle w:val="style0"/>
        <w:bidi/>
        <w:jc w:val="both"/>
        <w:rPr>
          <w:rFonts w:cs="B Nazanin"/>
          <w:sz w:val="28"/>
          <w:szCs w:val="28"/>
          <w:rtl/>
          <w:lang w:bidi="fa-IR"/>
        </w:rPr>
      </w:pPr>
      <w:r>
        <w:rPr>
          <w:rFonts w:cs="B Nazanin"/>
          <w:sz w:val="28"/>
          <w:szCs w:val="28"/>
          <w:rtl/>
          <w:lang w:bidi="fa-IR"/>
        </w:rPr>
        <w:t>کانال ایتا:</w:t>
      </w:r>
    </w:p>
    <w:p>
      <w:pPr>
        <w:pStyle w:val="style0"/>
        <w:bidi/>
        <w:jc w:val="both"/>
        <w:rPr>
          <w:rFonts w:cs="B Nazanin"/>
          <w:sz w:val="28"/>
          <w:szCs w:val="28"/>
          <w:rtl/>
          <w:lang w:bidi="fa-IR"/>
        </w:rPr>
      </w:pPr>
      <w:r>
        <w:rPr>
          <w:rFonts w:cs="B Nazanin"/>
          <w:sz w:val="28"/>
          <w:szCs w:val="28"/>
          <w:rtl/>
          <w:lang w:bidi="fa-IR"/>
        </w:rPr>
        <w:t>نشانی پستی دبیرخانه مرکزی دهمین جشنواره هنرهای تجسمی و خوشنویسی هنرنگار:</w:t>
      </w:r>
    </w:p>
    <w:p>
      <w:pPr>
        <w:pStyle w:val="style0"/>
        <w:bidi/>
        <w:jc w:val="both"/>
        <w:rPr>
          <w:rFonts w:cs="B Nazanin"/>
          <w:sz w:val="28"/>
          <w:szCs w:val="28"/>
          <w:rtl/>
          <w:lang w:bidi="fa-IR"/>
        </w:rPr>
      </w:pPr>
      <w:r>
        <w:rPr>
          <w:rFonts w:cs="B Nazanin"/>
          <w:sz w:val="28"/>
          <w:szCs w:val="28"/>
          <w:rtl/>
          <w:lang w:bidi="fa-IR"/>
        </w:rPr>
        <w:t>قم: خیابان آیت الله طالقانی، کوچه شماره 91 ، کوچه چهارم سمت چپ، بن بست شهید عباس نعیمی،</w:t>
      </w:r>
    </w:p>
    <w:p>
      <w:pPr>
        <w:pStyle w:val="style0"/>
        <w:bidi/>
        <w:jc w:val="both"/>
        <w:rPr>
          <w:rFonts w:cs="B Nazanin"/>
          <w:sz w:val="28"/>
          <w:szCs w:val="28"/>
          <w:rtl/>
          <w:lang w:bidi="fa-IR"/>
        </w:rPr>
      </w:pPr>
      <w:r>
        <w:rPr>
          <w:rFonts w:cs="B Nazanin"/>
          <w:sz w:val="28"/>
          <w:szCs w:val="28"/>
          <w:rtl/>
          <w:lang w:bidi="fa-IR"/>
        </w:rPr>
        <w:t>، پلاک 35 دبیرخانه دهمین دوسالانه هنرهای تجسمی و خوشنویسی هنرنگار ، کد پستی: 3715749499</w:t>
      </w:r>
    </w:p>
    <w:p>
      <w:pPr>
        <w:pStyle w:val="style0"/>
        <w:bidi/>
        <w:jc w:val="both"/>
        <w:rPr>
          <w:rFonts w:cs="B Nazanin"/>
          <w:sz w:val="28"/>
          <w:szCs w:val="28"/>
          <w:rtl/>
          <w:lang w:bidi="fa-IR"/>
        </w:rPr>
      </w:pPr>
      <w:r>
        <w:rPr>
          <w:rFonts w:cs="B Nazanin"/>
          <w:sz w:val="28"/>
          <w:szCs w:val="28"/>
          <w:rtl/>
          <w:lang w:bidi="fa-IR"/>
        </w:rPr>
        <w:t>37721014- تلفن تماس با دبیرخانه: 025</w:t>
      </w:r>
    </w:p>
    <w:p>
      <w:pPr>
        <w:pStyle w:val="style0"/>
        <w:bidi/>
        <w:jc w:val="both"/>
        <w:rPr>
          <w:rFonts w:cs="B Nazanin"/>
          <w:sz w:val="28"/>
          <w:szCs w:val="28"/>
          <w:rtl/>
          <w:lang w:bidi="fa-IR"/>
        </w:rPr>
      </w:pPr>
      <w:r>
        <w:rPr>
          <w:rFonts w:cs="B Nazanin"/>
          <w:sz w:val="28"/>
          <w:szCs w:val="28"/>
          <w:rtl/>
          <w:lang w:bidi="fa-IR"/>
        </w:rPr>
        <w:t>هنرمندان گرامی جهت مشاهده شرایط عمومی و اختصاصی رشتههای هنری دهمین دوسالانه هنرهای تجسمی</w:t>
      </w:r>
    </w:p>
    <w:p>
      <w:pPr>
        <w:pStyle w:val="style0"/>
        <w:bidi/>
        <w:jc w:val="both"/>
        <w:rPr>
          <w:rFonts w:cs="B Nazanin"/>
          <w:sz w:val="28"/>
          <w:szCs w:val="28"/>
          <w:rtl/>
          <w:lang w:bidi="fa-IR"/>
        </w:rPr>
      </w:pPr>
      <w:r>
        <w:rPr>
          <w:rFonts w:cs="B Nazanin"/>
          <w:sz w:val="28"/>
          <w:szCs w:val="28"/>
          <w:rtl/>
          <w:lang w:bidi="fa-IR"/>
        </w:rPr>
        <w:t>و خوشنویسی هنرنگار مراجعه فرمایند. https://basijhonarmandan.ir : به سایت جشنواره در نشانی دبیرخانه دهمین دوسالانه هنرهای تجسمی و خوشنویسی هنرنگار</w:t>
      </w:r>
    </w:p>
    <w:sectPr>
      <w:pgSz w:w="12240" w:h="15840" w:orient="portrait" w:code="1"/>
      <w:pgMar w:top="3510" w:right="2880" w:bottom="360" w:left="63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altName w:val="Calibri"/>
    <w:panose1 w:val="020f0502020002030204"/>
    <w:charset w:val="00"/>
    <w:family w:val="swiss"/>
    <w:pitch w:val="variable"/>
    <w:sig w:usb0="E4002EFF" w:usb1="C000247B" w:usb2="00000009" w:usb3="00000000" w:csb0="000001FF" w:csb1="00000000"/>
  </w:font>
  <w:font w:name="B Nazanin">
    <w:altName w:val="B Nazanin"/>
    <w:panose1 w:val="00000400000000000000"/>
    <w:charset w:val="b2"/>
    <w:family w:val="auto"/>
    <w:pitch w:val="variable"/>
    <w:sig w:usb0="00002001" w:usb1="80000000" w:usb2="00000008" w:usb3="00000000" w:csb0="00000040" w:csb1="00000000"/>
  </w:font>
  <w:font w:name="Symbol">
    <w:altName w:val="Symbol"/>
    <w:panose1 w:val="05050102010007020507"/>
    <w:charset w:val="02"/>
    <w:family w:val="roman"/>
    <w:pitch w:val="variable"/>
    <w:sig w:usb0="00000000" w:usb1="10000000" w:usb2="00000000" w:usb3="00000000" w:csb0="80000000" w:csb1="00000000"/>
  </w:font>
  <w:font w:name="Times New Roman">
    <w:altName w:val="Times New Roman"/>
    <w:panose1 w:val="02020603050004020304"/>
    <w:charset w:val="00"/>
    <w:family w:val="roman"/>
    <w:pitch w:val="variable"/>
    <w:sig w:usb0="E0002EFF" w:usb1="C000785B" w:usb2="00000009" w:usb3="00000000" w:csb0="000001FF" w:csb1="00000000"/>
  </w:font>
  <w:font w:name="Courier New">
    <w:altName w:val="Courier New"/>
    <w:panose1 w:val="02070309020002020404"/>
    <w:charset w:val="00"/>
    <w:family w:val="modern"/>
    <w:pitch w:val="fixed"/>
    <w:sig w:usb0="E0002EFF" w:usb1="C0007843" w:usb2="00000009" w:usb3="00000000" w:csb0="000001FF" w:csb1="00000000"/>
  </w:font>
  <w:font w:name="Wingdings">
    <w:altName w:val="Wingdings"/>
    <w:panose1 w:val="05000000000000000000"/>
    <w:charset w:val="02"/>
    <w:family w:val="auto"/>
    <w:pitch w:val="variable"/>
    <w:sig w:usb0="00000000" w:usb1="10000000" w:usb2="00000000" w:usb3="00000000" w:csb0="80000000" w:csb1="00000000"/>
  </w:font>
  <w:font w:name="Arial">
    <w:altName w:val="Arial"/>
    <w:panose1 w:val="020b0604020002020204"/>
    <w:charset w:val="00"/>
    <w:family w:val="swiss"/>
    <w:pitch w:val="variable"/>
    <w:sig w:usb0="E0002EFF" w:usb1="C000785B" w:usb2="00000009" w:usb3="00000000" w:csb0="000001FF" w:csb1="00000000"/>
  </w:font>
  <w:font w:name="Segoe UI">
    <w:altName w:val="Segoe UI"/>
    <w:panose1 w:val="020b0502040002020203"/>
    <w:charset w:val="00"/>
    <w:family w:val="swiss"/>
    <w:pitch w:val="variable"/>
    <w:sig w:usb0="E4002EFF" w:usb1="C000E47F" w:usb2="00000009" w:usb3="00000000" w:csb0="000001FF" w:csb1="00000000"/>
  </w:font>
  <w:font w:name="Calibri Light">
    <w:altName w:val="Calibri Light"/>
    <w:panose1 w:val="020f0302020002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0"/>
    <w:multiLevelType w:val="hybridMultilevel"/>
    <w:tmpl w:val="CFC67F7C"/>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nsid w:val="00000001"/>
    <w:multiLevelType w:val="hybridMultilevel"/>
    <w:tmpl w:val="00D6750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0000002"/>
    <w:multiLevelType w:val="hybridMultilevel"/>
    <w:tmpl w:val="A52C213E"/>
    <w:lvl w:ilvl="0" w:tplc="B696326C">
      <w:start w:val="1"/>
      <w:numFmt w:val="decimal"/>
      <w:lvlText w:val="%1"/>
      <w:lvlJc w:val="left"/>
      <w:pPr>
        <w:ind w:left="720" w:hanging="360"/>
      </w:pPr>
      <w:rPr>
        <w:rFonts w:ascii="Calibri" w:cs="B Nazanin" w:eastAsia="Calibri" w:hAnsi="Calibr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0000003"/>
    <w:multiLevelType w:val="hybridMultilevel"/>
    <w:tmpl w:val="D09A5934"/>
    <w:lvl w:ilvl="0" w:tplc="04090001">
      <w:start w:val="1"/>
      <w:numFmt w:val="bullet"/>
      <w:lvlText w:val=""/>
      <w:lvlJc w:val="left"/>
      <w:pPr>
        <w:ind w:left="450" w:hanging="360"/>
      </w:pPr>
      <w:rPr>
        <w:rFonts w:ascii="Symbol" w:hAnsi="Symbol" w:hint="default"/>
        <w:b/>
      </w:rPr>
    </w:lvl>
    <w:lvl w:ilvl="1" w:tplc="04090003" w:tentative="1">
      <w:start w:val="1"/>
      <w:numFmt w:val="bullet"/>
      <w:lvlText w:val="o"/>
      <w:lvlJc w:val="left"/>
      <w:pPr>
        <w:ind w:left="1170" w:hanging="360"/>
      </w:pPr>
      <w:rPr>
        <w:rFonts w:ascii="Courier New" w:cs="Courier New" w:hAnsi="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cs="Courier New" w:hAnsi="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cs="Courier New" w:hAnsi="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4">
    <w:nsid w:val="00000004"/>
    <w:multiLevelType w:val="hybridMultilevel"/>
    <w:tmpl w:val="BE6CABDE"/>
    <w:lvl w:ilvl="0" w:tplc="04090001">
      <w:start w:val="1"/>
      <w:numFmt w:val="bullet"/>
      <w:lvlText w:val=""/>
      <w:lvlJc w:val="left"/>
      <w:pPr>
        <w:ind w:left="3540" w:hanging="360"/>
      </w:pPr>
      <w:rPr>
        <w:rFonts w:ascii="Symbol" w:hAnsi="Symbol" w:hint="default"/>
      </w:rPr>
    </w:lvl>
    <w:lvl w:ilvl="1" w:tplc="04090003" w:tentative="1">
      <w:start w:val="1"/>
      <w:numFmt w:val="bullet"/>
      <w:lvlText w:val="o"/>
      <w:lvlJc w:val="left"/>
      <w:pPr>
        <w:ind w:left="4260" w:hanging="360"/>
      </w:pPr>
      <w:rPr>
        <w:rFonts w:ascii="Courier New" w:cs="Courier New" w:hAnsi="Courier New" w:hint="default"/>
      </w:rPr>
    </w:lvl>
    <w:lvl w:ilvl="2" w:tplc="04090005" w:tentative="1">
      <w:start w:val="1"/>
      <w:numFmt w:val="bullet"/>
      <w:lvlText w:val=""/>
      <w:lvlJc w:val="left"/>
      <w:pPr>
        <w:ind w:left="4980" w:hanging="360"/>
      </w:pPr>
      <w:rPr>
        <w:rFonts w:ascii="Wingdings" w:hAnsi="Wingdings" w:hint="default"/>
      </w:rPr>
    </w:lvl>
    <w:lvl w:ilvl="3" w:tplc="04090001" w:tentative="1">
      <w:start w:val="1"/>
      <w:numFmt w:val="bullet"/>
      <w:lvlText w:val=""/>
      <w:lvlJc w:val="left"/>
      <w:pPr>
        <w:ind w:left="5700" w:hanging="360"/>
      </w:pPr>
      <w:rPr>
        <w:rFonts w:ascii="Symbol" w:hAnsi="Symbol" w:hint="default"/>
      </w:rPr>
    </w:lvl>
    <w:lvl w:ilvl="4" w:tplc="04090003" w:tentative="1">
      <w:start w:val="1"/>
      <w:numFmt w:val="bullet"/>
      <w:lvlText w:val="o"/>
      <w:lvlJc w:val="left"/>
      <w:pPr>
        <w:ind w:left="6420" w:hanging="360"/>
      </w:pPr>
      <w:rPr>
        <w:rFonts w:ascii="Courier New" w:cs="Courier New" w:hAnsi="Courier New" w:hint="default"/>
      </w:rPr>
    </w:lvl>
    <w:lvl w:ilvl="5" w:tplc="04090005" w:tentative="1">
      <w:start w:val="1"/>
      <w:numFmt w:val="bullet"/>
      <w:lvlText w:val=""/>
      <w:lvlJc w:val="left"/>
      <w:pPr>
        <w:ind w:left="7140" w:hanging="360"/>
      </w:pPr>
      <w:rPr>
        <w:rFonts w:ascii="Wingdings" w:hAnsi="Wingdings" w:hint="default"/>
      </w:rPr>
    </w:lvl>
    <w:lvl w:ilvl="6" w:tplc="04090001" w:tentative="1">
      <w:start w:val="1"/>
      <w:numFmt w:val="bullet"/>
      <w:lvlText w:val=""/>
      <w:lvlJc w:val="left"/>
      <w:pPr>
        <w:ind w:left="7860" w:hanging="360"/>
      </w:pPr>
      <w:rPr>
        <w:rFonts w:ascii="Symbol" w:hAnsi="Symbol" w:hint="default"/>
      </w:rPr>
    </w:lvl>
    <w:lvl w:ilvl="7" w:tplc="04090003" w:tentative="1">
      <w:start w:val="1"/>
      <w:numFmt w:val="bullet"/>
      <w:lvlText w:val="o"/>
      <w:lvlJc w:val="left"/>
      <w:pPr>
        <w:ind w:left="8580" w:hanging="360"/>
      </w:pPr>
      <w:rPr>
        <w:rFonts w:ascii="Courier New" w:cs="Courier New" w:hAnsi="Courier New" w:hint="default"/>
      </w:rPr>
    </w:lvl>
    <w:lvl w:ilvl="8" w:tplc="04090005" w:tentative="1">
      <w:start w:val="1"/>
      <w:numFmt w:val="bullet"/>
      <w:lvlText w:val=""/>
      <w:lvlJc w:val="left"/>
      <w:pPr>
        <w:ind w:left="9300" w:hanging="360"/>
      </w:pPr>
      <w:rPr>
        <w:rFonts w:ascii="Wingdings" w:hAnsi="Wingdings" w:hint="default"/>
      </w:rPr>
    </w:lvl>
  </w:abstractNum>
  <w:abstractNum w:abstractNumId="5">
    <w:nsid w:val="00000005"/>
    <w:multiLevelType w:val="hybridMultilevel"/>
    <w:tmpl w:val="54BABBCC"/>
    <w:lvl w:ilvl="0" w:tplc="6344B7EE">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cs="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cs="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cs="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00000006"/>
    <w:multiLevelType w:val="hybridMultilevel"/>
    <w:tmpl w:val="15886002"/>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00000007"/>
    <w:multiLevelType w:val="hybridMultilevel"/>
    <w:tmpl w:val="2932B714"/>
    <w:lvl w:ilvl="0" w:tplc="04090001">
      <w:start w:val="1"/>
      <w:numFmt w:val="bullet"/>
      <w:lvlText w:val=""/>
      <w:lvlJc w:val="left"/>
      <w:pPr>
        <w:ind w:left="1008" w:hanging="360"/>
      </w:pPr>
      <w:rPr>
        <w:rFonts w:ascii="Symbol" w:hAnsi="Symbol" w:hint="default"/>
      </w:rPr>
    </w:lvl>
    <w:lvl w:ilvl="1" w:tplc="04090003" w:tentative="1">
      <w:start w:val="1"/>
      <w:numFmt w:val="bullet"/>
      <w:lvlText w:val="o"/>
      <w:lvlJc w:val="left"/>
      <w:pPr>
        <w:ind w:left="1728" w:hanging="360"/>
      </w:pPr>
      <w:rPr>
        <w:rFonts w:ascii="Courier New" w:cs="Courier New" w:hAnsi="Courier New" w:hint="default"/>
      </w:rPr>
    </w:lvl>
    <w:lvl w:ilvl="2" w:tplc="04090005" w:tentative="1">
      <w:start w:val="1"/>
      <w:numFmt w:val="bullet"/>
      <w:lvlText w:val=""/>
      <w:lvlJc w:val="left"/>
      <w:pPr>
        <w:ind w:left="2448" w:hanging="360"/>
      </w:pPr>
      <w:rPr>
        <w:rFonts w:ascii="Wingdings" w:hAnsi="Wingdings" w:hint="default"/>
      </w:rPr>
    </w:lvl>
    <w:lvl w:ilvl="3" w:tplc="04090001" w:tentative="1">
      <w:start w:val="1"/>
      <w:numFmt w:val="bullet"/>
      <w:lvlText w:val=""/>
      <w:lvlJc w:val="left"/>
      <w:pPr>
        <w:ind w:left="3168" w:hanging="360"/>
      </w:pPr>
      <w:rPr>
        <w:rFonts w:ascii="Symbol" w:hAnsi="Symbol" w:hint="default"/>
      </w:rPr>
    </w:lvl>
    <w:lvl w:ilvl="4" w:tplc="04090003" w:tentative="1">
      <w:start w:val="1"/>
      <w:numFmt w:val="bullet"/>
      <w:lvlText w:val="o"/>
      <w:lvlJc w:val="left"/>
      <w:pPr>
        <w:ind w:left="3888" w:hanging="360"/>
      </w:pPr>
      <w:rPr>
        <w:rFonts w:ascii="Courier New" w:cs="Courier New" w:hAnsi="Courier New" w:hint="default"/>
      </w:rPr>
    </w:lvl>
    <w:lvl w:ilvl="5" w:tplc="04090005" w:tentative="1">
      <w:start w:val="1"/>
      <w:numFmt w:val="bullet"/>
      <w:lvlText w:val=""/>
      <w:lvlJc w:val="left"/>
      <w:pPr>
        <w:ind w:left="4608" w:hanging="360"/>
      </w:pPr>
      <w:rPr>
        <w:rFonts w:ascii="Wingdings" w:hAnsi="Wingdings" w:hint="default"/>
      </w:rPr>
    </w:lvl>
    <w:lvl w:ilvl="6" w:tplc="04090001" w:tentative="1">
      <w:start w:val="1"/>
      <w:numFmt w:val="bullet"/>
      <w:lvlText w:val=""/>
      <w:lvlJc w:val="left"/>
      <w:pPr>
        <w:ind w:left="5328" w:hanging="360"/>
      </w:pPr>
      <w:rPr>
        <w:rFonts w:ascii="Symbol" w:hAnsi="Symbol" w:hint="default"/>
      </w:rPr>
    </w:lvl>
    <w:lvl w:ilvl="7" w:tplc="04090003" w:tentative="1">
      <w:start w:val="1"/>
      <w:numFmt w:val="bullet"/>
      <w:lvlText w:val="o"/>
      <w:lvlJc w:val="left"/>
      <w:pPr>
        <w:ind w:left="6048" w:hanging="360"/>
      </w:pPr>
      <w:rPr>
        <w:rFonts w:ascii="Courier New" w:cs="Courier New" w:hAnsi="Courier New" w:hint="default"/>
      </w:rPr>
    </w:lvl>
    <w:lvl w:ilvl="8" w:tplc="04090005" w:tentative="1">
      <w:start w:val="1"/>
      <w:numFmt w:val="bullet"/>
      <w:lvlText w:val=""/>
      <w:lvlJc w:val="left"/>
      <w:pPr>
        <w:ind w:left="6768" w:hanging="360"/>
      </w:pPr>
      <w:rPr>
        <w:rFonts w:ascii="Wingdings" w:hAnsi="Wingdings" w:hint="default"/>
      </w:rPr>
    </w:lvl>
  </w:abstractNum>
  <w:abstractNum w:abstractNumId="8">
    <w:nsid w:val="00000008"/>
    <w:multiLevelType w:val="hybridMultilevel"/>
    <w:tmpl w:val="A41666F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00000009"/>
    <w:multiLevelType w:val="hybridMultilevel"/>
    <w:tmpl w:val="59A47C6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0000000A"/>
    <w:multiLevelType w:val="hybridMultilevel"/>
    <w:tmpl w:val="328A2D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cs="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cs="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cs="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0000000B"/>
    <w:multiLevelType w:val="hybridMultilevel"/>
    <w:tmpl w:val="198A17C4"/>
    <w:lvl w:ilvl="0" w:tplc="8DD22CF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0000000C"/>
    <w:multiLevelType w:val="hybridMultilevel"/>
    <w:tmpl w:val="89C24718"/>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0000000D"/>
    <w:multiLevelType w:val="hybridMultilevel"/>
    <w:tmpl w:val="AAECC20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cs="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cs="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cs="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0000000E"/>
    <w:multiLevelType w:val="hybridMultilevel"/>
    <w:tmpl w:val="10A28E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cs="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cs="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cs="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0000000F"/>
    <w:multiLevelType w:val="hybridMultilevel"/>
    <w:tmpl w:val="A058F1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cs="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cs="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cs="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00000010"/>
    <w:multiLevelType w:val="hybridMultilevel"/>
    <w:tmpl w:val="51D0260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00000011"/>
    <w:multiLevelType w:val="hybridMultilevel"/>
    <w:tmpl w:val="83A61EB2"/>
    <w:lvl w:ilvl="0">
      <w:start w:val="1"/>
      <w:numFmt w:val="bullet"/>
      <w:lvlText w:val=""/>
      <w:lvlJc w:val="left"/>
      <w:pPr>
        <w:ind w:left="720" w:hanging="360"/>
      </w:pPr>
      <w:rPr>
        <w:rFonts w:ascii="Symbol" w:hAnsi="Symbol" w:hint="default"/>
      </w:rPr>
    </w:lvl>
    <w:lvl w:ilvl="1" w:tplc="04090001">
      <w:start w:val="1"/>
      <w:numFmt w:val="bullet"/>
      <w:lvlText w:val=""/>
      <w:lvlJc w:val="left"/>
      <w:pPr>
        <w:ind w:left="450" w:hanging="360"/>
      </w:pPr>
      <w:rPr>
        <w:rFonts w:ascii="Symbol" w:hAnsi="Symbol"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cs="Courier New" w:hAnsi="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cs="Courier New" w:hAnsi="Courier New" w:hint="default"/>
      </w:rPr>
    </w:lvl>
    <w:lvl w:ilvl="8" w:tentative="1">
      <w:start w:val="1"/>
      <w:numFmt w:val="bullet"/>
      <w:lvlText w:val=""/>
      <w:lvlJc w:val="left"/>
      <w:pPr>
        <w:ind w:left="6480" w:hanging="360"/>
      </w:pPr>
      <w:rPr>
        <w:rFonts w:ascii="Wingdings" w:hAnsi="Wingdings" w:hint="default"/>
      </w:rPr>
    </w:lvl>
  </w:abstractNum>
  <w:abstractNum w:abstractNumId="18">
    <w:nsid w:val="00000012"/>
    <w:multiLevelType w:val="hybridMultilevel"/>
    <w:tmpl w:val="CD0CED3E"/>
    <w:lvl w:ilvl="0" w:tplc="9A482EF6">
      <w:start w:val="1"/>
      <w:numFmt w:val="bullet"/>
      <w:lvlText w:val="-"/>
      <w:lvlJc w:val="left"/>
      <w:pPr>
        <w:ind w:left="720" w:hanging="360"/>
      </w:pPr>
      <w:rPr>
        <w:rFonts w:ascii="Arial" w:cs="Arial" w:eastAsia="Calibri" w:hAnsi="Arial" w:hint="default"/>
      </w:rPr>
    </w:lvl>
    <w:lvl w:ilvl="1" w:tplc="04090003" w:tentative="1">
      <w:start w:val="1"/>
      <w:numFmt w:val="bullet"/>
      <w:lvlText w:val="o"/>
      <w:lvlJc w:val="left"/>
      <w:pPr>
        <w:ind w:left="1440" w:hanging="360"/>
      </w:pPr>
      <w:rPr>
        <w:rFonts w:ascii="Courier New" w:cs="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cs="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cs="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00000013"/>
    <w:multiLevelType w:val="hybridMultilevel"/>
    <w:tmpl w:val="19A8ADDC"/>
    <w:lvl w:ilvl="0" w:tplc="9A482EF6">
      <w:start w:val="1"/>
      <w:numFmt w:val="bullet"/>
      <w:lvlText w:val="-"/>
      <w:lvlJc w:val="left"/>
      <w:pPr>
        <w:ind w:left="720" w:hanging="360"/>
      </w:pPr>
      <w:rPr>
        <w:rFonts w:ascii="Arial" w:cs="Arial" w:eastAsia="Calibri" w:hAnsi="Arial" w:hint="default"/>
      </w:rPr>
    </w:lvl>
    <w:lvl w:ilvl="1" w:tplc="04090003" w:tentative="1">
      <w:start w:val="1"/>
      <w:numFmt w:val="bullet"/>
      <w:lvlText w:val="o"/>
      <w:lvlJc w:val="left"/>
      <w:pPr>
        <w:ind w:left="1440" w:hanging="360"/>
      </w:pPr>
      <w:rPr>
        <w:rFonts w:ascii="Courier New" w:cs="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cs="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cs="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00000014"/>
    <w:multiLevelType w:val="hybridMultilevel"/>
    <w:tmpl w:val="B8F07CD8"/>
    <w:lvl w:ilvl="0" w:tplc="04090003">
      <w:start w:val="1"/>
      <w:numFmt w:val="bullet"/>
      <w:lvlText w:val="o"/>
      <w:lvlJc w:val="left"/>
      <w:pPr>
        <w:ind w:left="720" w:hanging="360"/>
      </w:pPr>
      <w:rPr>
        <w:rFonts w:ascii="Courier New" w:cs="Courier New" w:hAnsi="Courier New" w:hint="default"/>
      </w:rPr>
    </w:lvl>
    <w:lvl w:ilvl="1" w:tplc="F5DCC1C4">
      <w:start w:val="1"/>
      <w:numFmt w:val="bullet"/>
      <w:lvlText w:val="-"/>
      <w:lvlJc w:val="left"/>
      <w:pPr>
        <w:ind w:left="1440" w:hanging="360"/>
      </w:pPr>
      <w:rPr>
        <w:rFonts w:ascii="Calibri" w:cs="B Nazanin" w:eastAsia="Calibri" w:hAnsi="Calibri"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cs="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cs="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4"/>
  </w:num>
  <w:num w:numId="2">
    <w:abstractNumId w:val="11"/>
  </w:num>
  <w:num w:numId="3">
    <w:abstractNumId w:val="5"/>
  </w:num>
  <w:num w:numId="4">
    <w:abstractNumId w:val="15"/>
  </w:num>
  <w:num w:numId="5">
    <w:abstractNumId w:val="10"/>
  </w:num>
  <w:num w:numId="6">
    <w:abstractNumId w:val="0"/>
  </w:num>
  <w:num w:numId="7">
    <w:abstractNumId w:val="2"/>
  </w:num>
  <w:num w:numId="8">
    <w:abstractNumId w:val="16"/>
  </w:num>
  <w:num w:numId="9">
    <w:abstractNumId w:val="6"/>
  </w:num>
  <w:num w:numId="10">
    <w:abstractNumId w:val="20"/>
  </w:num>
  <w:num w:numId="11">
    <w:abstractNumId w:val="3"/>
  </w:num>
  <w:num w:numId="12">
    <w:abstractNumId w:val="12"/>
  </w:num>
  <w:num w:numId="13">
    <w:abstractNumId w:val="9"/>
  </w:num>
  <w:num w:numId="14">
    <w:abstractNumId w:val="8"/>
  </w:num>
  <w:num w:numId="15">
    <w:abstractNumId w:val="13"/>
  </w:num>
  <w:num w:numId="16">
    <w:abstractNumId w:val="17"/>
  </w:num>
  <w:num w:numId="17">
    <w:abstractNumId w:val="7"/>
  </w:num>
  <w:num w:numId="18">
    <w:abstractNumId w:val="4"/>
  </w:num>
  <w:num w:numId="19">
    <w:abstractNumId w:val="19"/>
  </w:num>
  <w:num w:numId="20">
    <w:abstractNumId w:val="18"/>
  </w:num>
  <w:num w:numId="21">
    <w:abstractNumId w:val="1"/>
  </w:num>
</w:numbering>
</file>

<file path=word/settings.xml><?xml version="1.0" encoding="utf-8"?>
<w:settings xmlns:w="http://schemas.openxmlformats.org/wordprocessingml/2006/main" xmlns:r="http://schemas.openxmlformats.org/officeDocument/2006/relationships" xmlns:m="http://schemas.openxmlformats.org/officeDocument/2006/math">
  <w:zoom w:percent="160"/>
  <w:proofState w:spelling="clean" w:grammar="clean"/>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Arial" w:eastAsia="Calibri" w:hAnsi="Calibri"/>
        <w:sz w:val="22"/>
        <w:szCs w:val="22"/>
        <w:lang w:val="en-US" w:bidi="ar-SA" w:eastAsia="en-US"/>
      </w:rPr>
    </w:rPrDefault>
    <w:pPrDefault>
      <w:pPr>
        <w:spacing w:after="160" w:lineRule="auto" w:line="259"/>
      </w:pPr>
    </w:pPrDefault>
  </w:docDefaults>
  <w:style w:type="paragraph" w:default="1" w:styleId="style0">
    <w:name w:val="Normal"/>
    <w:next w:val="style0"/>
    <w:qFormat/>
    <w:p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paragraph" w:styleId="style94">
    <w:name w:val="Normal (Web)"/>
    <w:basedOn w:val="style0"/>
    <w:next w:val="style94"/>
    <w:uiPriority w:val="99"/>
    <w:pPr>
      <w:spacing w:before="100" w:beforeAutospacing="true" w:after="100" w:afterAutospacing="true" w:lineRule="auto" w:line="240"/>
    </w:pPr>
    <w:rPr>
      <w:rFonts w:ascii="Times New Roman" w:cs="Times New Roman" w:eastAsia="Times New Roman" w:hAnsi="Times New Roman"/>
      <w:sz w:val="24"/>
      <w:szCs w:val="24"/>
      <w:lang w:bidi="fa-IR"/>
    </w:rPr>
  </w:style>
  <w:style w:type="paragraph" w:styleId="style179">
    <w:name w:val="List Paragraph"/>
    <w:basedOn w:val="style0"/>
    <w:next w:val="style179"/>
    <w:qFormat/>
    <w:uiPriority w:val="34"/>
    <w:pPr>
      <w:ind w:left="720"/>
      <w:contextualSpacing/>
    </w:pPr>
    <w:rPr/>
  </w:style>
  <w:style w:type="paragraph" w:styleId="style153">
    <w:name w:val="Balloon Text"/>
    <w:basedOn w:val="style0"/>
    <w:next w:val="style153"/>
    <w:link w:val="style4097"/>
    <w:uiPriority w:val="99"/>
    <w:pPr>
      <w:spacing w:after="0" w:lineRule="auto" w:line="240"/>
    </w:pPr>
    <w:rPr>
      <w:rFonts w:ascii="Segoe UI" w:cs="Segoe UI" w:hAnsi="Segoe UI"/>
      <w:sz w:val="18"/>
      <w:szCs w:val="18"/>
    </w:rPr>
  </w:style>
  <w:style w:type="character" w:customStyle="1" w:styleId="style4097">
    <w:name w:val="Balloon Text Char"/>
    <w:basedOn w:val="style65"/>
    <w:next w:val="style4097"/>
    <w:link w:val="style153"/>
    <w:uiPriority w:val="99"/>
    <w:rPr>
      <w:rFonts w:ascii="Segoe UI" w:cs="Segoe UI" w:hAnsi="Segoe UI"/>
      <w:sz w:val="18"/>
      <w:szCs w:val="18"/>
    </w:rPr>
  </w:style>
  <w:style w:type="character" w:styleId="style85">
    <w:name w:val="Hyperlink"/>
    <w:basedOn w:val="style65"/>
    <w:next w:val="style85"/>
    <w:uiPriority w:val="99"/>
    <w:rPr>
      <w:color w:val="0000ff"/>
      <w:u w:val="single"/>
    </w:rPr>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Relationship Id="rId6"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A86941D-D3C1-4604-BCF0-9244F59E62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Words>2065</Words>
  <Pages>6</Pages>
  <Characters>9429</Characters>
  <Application>WPS Office</Application>
  <DocSecurity>0</DocSecurity>
  <Paragraphs>174</Paragraphs>
  <ScaleCrop>false</ScaleCrop>
  <LinksUpToDate>false</LinksUpToDate>
  <CharactersWithSpaces>11378</CharactersWithSpaces>
  <SharedDoc>false</SharedDoc>
  <HyperlinksChanged>false</HyperlinksChanged>
  <AppVersion>16.000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2026-10-22T08:14:20Z</dcterms:created>
  <dc:creator>soheila askari</dc:creator>
  <lastModifiedBy>2201117SG</lastModifiedBy>
  <lastPrinted>2026-02-15T13:09:00Z</lastPrinted>
  <dcterms:modified xsi:type="dcterms:W3CDTF">2026-10-22T08:14:20Z</dcterms:modified>
  <revision>208</revision>
</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4cad937f312c47049ef2c09a043d419f</vt:lpwstr>
  </property>
</Properties>
</file>